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5A4" w:rsidRDefault="005015A4" w:rsidP="005015A4">
      <w:pPr>
        <w:shd w:val="clear" w:color="auto" w:fill="FFFFFF"/>
        <w:ind w:firstLine="567"/>
        <w:rPr>
          <w:rFonts w:ascii="Bodo_uzb" w:hAnsi="Bodo_uzb"/>
          <w:b/>
          <w:bCs/>
          <w:color w:val="000000"/>
          <w:sz w:val="24"/>
        </w:rPr>
      </w:pPr>
      <w:bookmarkStart w:id="0" w:name="_GoBack"/>
      <w:proofErr w:type="spellStart"/>
      <w:r>
        <w:rPr>
          <w:rFonts w:ascii="Bodo_uzb" w:hAnsi="Bodo_uzb"/>
          <w:b/>
          <w:bCs/>
          <w:sz w:val="24"/>
        </w:rPr>
        <w:t>Ижтимоий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муаммоларни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ҳ</w:t>
      </w:r>
      <w:proofErr w:type="gramStart"/>
      <w:r>
        <w:rPr>
          <w:rFonts w:ascii="Bodo_uzb" w:hAnsi="Bodo_uzb"/>
          <w:b/>
          <w:bCs/>
          <w:sz w:val="24"/>
        </w:rPr>
        <w:t>ал</w:t>
      </w:r>
      <w:proofErr w:type="spellEnd"/>
      <w:proofErr w:type="gram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қилишдаги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молиянинг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зарурлиги</w:t>
      </w:r>
      <w:proofErr w:type="spellEnd"/>
      <w:r>
        <w:rPr>
          <w:rFonts w:ascii="Bodo_uzb" w:hAnsi="Bodo_uzb"/>
          <w:b/>
          <w:bCs/>
          <w:sz w:val="24"/>
        </w:rPr>
        <w:t xml:space="preserve"> </w:t>
      </w:r>
      <w:proofErr w:type="spellStart"/>
      <w:r>
        <w:rPr>
          <w:rFonts w:ascii="Bodo_uzb" w:hAnsi="Bodo_uzb"/>
          <w:b/>
          <w:bCs/>
          <w:sz w:val="24"/>
        </w:rPr>
        <w:t>ва</w:t>
      </w:r>
      <w:proofErr w:type="spellEnd"/>
      <w:r>
        <w:rPr>
          <w:rFonts w:ascii="Bodo_uzb" w:hAnsi="Bodo_uzb"/>
          <w:b/>
          <w:bCs/>
          <w:sz w:val="24"/>
        </w:rPr>
        <w:t xml:space="preserve"> роли</w:t>
      </w:r>
    </w:p>
    <w:bookmarkEnd w:id="0"/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7"/>
          <w:sz w:val="24"/>
        </w:rPr>
        <w:t>Д</w:t>
      </w:r>
      <w:r>
        <w:rPr>
          <w:rFonts w:ascii="Bodo_uzb" w:hAnsi="Bodo_uzb"/>
          <w:color w:val="000000"/>
          <w:spacing w:val="-7"/>
          <w:sz w:val="24"/>
          <w:lang w:val="uz-Cyrl-UZ"/>
        </w:rPr>
        <w:t>авлат сиёсий жиҳатдан мустақил бўлиши мумкин, лекин у мо</w:t>
      </w:r>
      <w:r>
        <w:rPr>
          <w:rFonts w:ascii="Bodo_uzb" w:hAnsi="Bodo_uzb"/>
          <w:color w:val="000000"/>
          <w:spacing w:val="-3"/>
          <w:sz w:val="24"/>
          <w:lang w:val="uz-Cyrl-UZ"/>
        </w:rPr>
        <w:t>лиявий жиҳатидан мустақилликка эриша олмаса бундай сиёсий мус</w:t>
      </w:r>
      <w:r>
        <w:rPr>
          <w:rFonts w:ascii="Bodo_uzb" w:hAnsi="Bodo_uzb"/>
          <w:color w:val="000000"/>
          <w:sz w:val="24"/>
          <w:lang w:val="uz-Cyrl-UZ"/>
        </w:rPr>
        <w:t>тақиллик шу мамлакат халқининг озодликдан кутган фаровон тур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муш ҳақидаги орзуларини </w:t>
      </w:r>
      <w:proofErr w:type="gramStart"/>
      <w:r>
        <w:rPr>
          <w:rFonts w:ascii="Bodo_uzb" w:hAnsi="Bodo_uzb"/>
          <w:color w:val="000000"/>
          <w:spacing w:val="-7"/>
          <w:sz w:val="24"/>
          <w:lang w:val="uz-Cyrl-UZ"/>
        </w:rPr>
        <w:t>р</w:t>
      </w:r>
      <w:proofErr w:type="gramEnd"/>
      <w:r>
        <w:rPr>
          <w:rFonts w:ascii="Bodo_uzb" w:hAnsi="Bodo_uzb"/>
          <w:color w:val="000000"/>
          <w:spacing w:val="-7"/>
          <w:sz w:val="24"/>
          <w:lang w:val="uz-Cyrl-UZ"/>
        </w:rPr>
        <w:t>ўёбга чиқара олмайди.</w:t>
      </w:r>
    </w:p>
    <w:p w:rsidR="005015A4" w:rsidRPr="00D440DD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>Молия иқтисодий категория сифатида пул маблағларидан фой</w:t>
      </w:r>
      <w:r>
        <w:rPr>
          <w:rFonts w:ascii="Bodo_uzb" w:hAnsi="Bodo_uzb"/>
          <w:color w:val="000000"/>
          <w:sz w:val="24"/>
          <w:lang w:val="uz-Cyrl-UZ"/>
        </w:rPr>
        <w:t>даланшп ва унинг ҳаракатини тартибга солиш билан борлиқ муносабатлар тизимидир, унинг воситасида турли даражада пул маб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лағлари фондлари вужудга келтирилади ва улар такрор ишлаб </w:t>
      </w:r>
      <w:r>
        <w:rPr>
          <w:rFonts w:ascii="Bodo_uzb" w:hAnsi="Bodo_uzb"/>
          <w:color w:val="000000"/>
          <w:sz w:val="24"/>
          <w:lang w:val="uz-Cyrl-UZ"/>
        </w:rPr>
        <w:t>чиқариш эҳтиёжлари ва бошқа ижтимоий эҳтиёжларни қондириш</w:t>
      </w:r>
      <w:r>
        <w:rPr>
          <w:rFonts w:ascii="Bodo_uzb" w:hAnsi="Bodo_uzb"/>
          <w:color w:val="000000"/>
          <w:sz w:val="24"/>
        </w:rPr>
        <w:t xml:space="preserve">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мақсадида тақсимланади.   Молия  атамаси  лотинча  сўздан   келиб </w:t>
      </w:r>
      <w:r>
        <w:rPr>
          <w:rFonts w:ascii="Bodo_uzb" w:hAnsi="Bodo_uzb"/>
          <w:color w:val="000000"/>
          <w:spacing w:val="-3"/>
          <w:sz w:val="24"/>
          <w:lang w:val="uz-Cyrl-UZ"/>
        </w:rPr>
        <w:t>чиққан бўлиб, тўлов, даромад маъносини билдиради.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Молия тарихий характерга эга бўлган иқтисодий категория </w:t>
      </w:r>
      <w:r>
        <w:rPr>
          <w:rFonts w:ascii="Bodo_uzb" w:hAnsi="Bodo_uzb"/>
          <w:color w:val="000000"/>
          <w:sz w:val="24"/>
          <w:lang w:val="uz-Cyrl-UZ"/>
        </w:rPr>
        <w:t>ҳисобланади.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 w:rsidRPr="00D440DD">
        <w:rPr>
          <w:rFonts w:ascii="Bodo_uzb" w:hAnsi="Bodo_uzb"/>
          <w:color w:val="000000"/>
          <w:spacing w:val="-6"/>
          <w:sz w:val="24"/>
          <w:lang w:val="uz-Cyrl-UZ"/>
        </w:rPr>
        <w:t>«</w:t>
      </w:r>
      <w:r>
        <w:rPr>
          <w:rFonts w:ascii="Bodo_uzb" w:hAnsi="Bodo_uzb"/>
          <w:color w:val="000000"/>
          <w:spacing w:val="-6"/>
          <w:sz w:val="24"/>
          <w:lang w:val="uz-Cyrl-UZ"/>
        </w:rPr>
        <w:t>Давлат молияси</w:t>
      </w:r>
      <w:r w:rsidRPr="00D440DD">
        <w:rPr>
          <w:rFonts w:ascii="Bodo_uzb" w:hAnsi="Bodo_uzb"/>
          <w:color w:val="000000"/>
          <w:spacing w:val="-6"/>
          <w:sz w:val="24"/>
          <w:lang w:val="uz-Cyrl-UZ"/>
        </w:rPr>
        <w:t>»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 жамият аъзолари умумий эҳтиёжини </w:t>
      </w:r>
      <w:r>
        <w:rPr>
          <w:rFonts w:ascii="Bodo_uzb" w:hAnsi="Bodo_uzb"/>
          <w:color w:val="000000"/>
          <w:sz w:val="24"/>
          <w:lang w:val="uz-Cyrl-UZ"/>
        </w:rPr>
        <w:t xml:space="preserve">қондириш, мамлакатни идора этиш учун тақсимлаш ва ишлатиш </w:t>
      </w:r>
      <w:r>
        <w:rPr>
          <w:rFonts w:ascii="Bodo_uzb" w:hAnsi="Bodo_uzb"/>
          <w:color w:val="000000"/>
          <w:spacing w:val="-8"/>
          <w:sz w:val="24"/>
          <w:lang w:val="uz-Cyrl-UZ"/>
        </w:rPr>
        <w:t>борасидаги муносабатлар йиғиндисидир.</w:t>
      </w:r>
      <w:r w:rsidRPr="00D440DD">
        <w:rPr>
          <w:rFonts w:ascii="Bodo_uzb" w:hAnsi="Bodo_uzb"/>
          <w:color w:val="000000"/>
          <w:spacing w:val="-8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Мамлакатнинг ижгимоий-иқгисодий ривожланишида молия ва </w:t>
      </w:r>
      <w:r>
        <w:rPr>
          <w:rFonts w:ascii="Bodo_uzb" w:hAnsi="Bodo_uzb"/>
          <w:color w:val="000000"/>
          <w:spacing w:val="-3"/>
          <w:sz w:val="24"/>
          <w:lang w:val="uz-Cyrl-UZ"/>
        </w:rPr>
        <w:t>молиявий сиёсатнинг аҳамияти каттадир. Молия сиёсати иқгисодий сиёсатнинг таркибий қисми бўлиб, молияни ташкил этиш ҳамда ун</w:t>
      </w:r>
      <w:r>
        <w:rPr>
          <w:rFonts w:ascii="Bodo_uzb" w:hAnsi="Bodo_uzb"/>
          <w:color w:val="000000"/>
          <w:spacing w:val="-2"/>
          <w:sz w:val="24"/>
          <w:lang w:val="uz-Cyrl-UZ"/>
        </w:rPr>
        <w:t>дан фойдаланиш давлат ўз функция ва вазифалари амалга оширишда кўрадиган чоралари мажмуига киради. Молия сиёсати молия ре</w:t>
      </w:r>
      <w:r>
        <w:rPr>
          <w:rFonts w:ascii="Bodo_uzb" w:hAnsi="Bodo_uzb"/>
          <w:color w:val="000000"/>
          <w:spacing w:val="-3"/>
          <w:sz w:val="24"/>
          <w:lang w:val="uz-Cyrl-UZ"/>
        </w:rPr>
        <w:t>сурсларини сафарбар қилиш шакллари ва усуллари тизимини улар</w:t>
      </w:r>
      <w:r>
        <w:rPr>
          <w:rFonts w:ascii="Bodo_uzb" w:hAnsi="Bodo_uzb"/>
          <w:color w:val="000000"/>
          <w:sz w:val="24"/>
          <w:lang w:val="uz-Cyrl-UZ"/>
        </w:rPr>
        <w:t>ни тақсимлашда, молия қонунларида, давлат даромадлари ва хара</w:t>
      </w:r>
      <w:r>
        <w:rPr>
          <w:rFonts w:ascii="Bodo_uzb" w:hAnsi="Bodo_uzb"/>
          <w:color w:val="000000"/>
          <w:spacing w:val="-3"/>
          <w:sz w:val="24"/>
          <w:lang w:val="uz-Cyrl-UZ"/>
        </w:rPr>
        <w:t>жатлари таркибида ўз ифодасини топади. Молия механизми молия</w:t>
      </w:r>
      <w:r>
        <w:rPr>
          <w:rFonts w:ascii="Bodo_uzb" w:hAnsi="Bodo_uzb"/>
          <w:color w:val="000000"/>
          <w:spacing w:val="-4"/>
          <w:sz w:val="24"/>
          <w:lang w:val="uz-Cyrl-UZ"/>
        </w:rPr>
        <w:t>вий муносабатларни амалда уюштиришнинг шаклий услубини ифо</w:t>
      </w:r>
      <w:r>
        <w:rPr>
          <w:rFonts w:ascii="Bodo_uzb" w:hAnsi="Bodo_uzb"/>
          <w:color w:val="000000"/>
          <w:spacing w:val="-2"/>
          <w:sz w:val="24"/>
          <w:lang w:val="uz-Cyrl-UZ"/>
        </w:rPr>
        <w:t>далайди. Молия сиёсати молия механизми орқали амалга оширила</w:t>
      </w:r>
      <w:r>
        <w:rPr>
          <w:rFonts w:ascii="Bodo_uzb" w:hAnsi="Bodo_uzb"/>
          <w:color w:val="000000"/>
          <w:sz w:val="24"/>
          <w:lang w:val="uz-Cyrl-UZ"/>
        </w:rPr>
        <w:t>ди. Чунки молия сиёсатида муваффақиятга эришиш ўз навбатида молия механизми билан чамбарчас боғлиқдир. П. С. Никольский</w:t>
      </w:r>
      <w:r>
        <w:rPr>
          <w:rFonts w:ascii="Bodo_uzb" w:hAnsi="Bodo_uzb"/>
          <w:color w:val="000000"/>
          <w:spacing w:val="-2"/>
          <w:sz w:val="24"/>
          <w:lang w:val="uz-Cyrl-UZ"/>
        </w:rPr>
        <w:t>'-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«Молия   механизмини   молиявий   сиёсатни   амалга   оширишнинг </w:t>
      </w:r>
      <w:r>
        <w:rPr>
          <w:rFonts w:ascii="Bodo_uzb" w:hAnsi="Bodo_uzb"/>
          <w:color w:val="000000"/>
          <w:spacing w:val="-10"/>
          <w:sz w:val="24"/>
          <w:lang w:val="uz-Cyrl-UZ"/>
        </w:rPr>
        <w:t>муҳим воситаси»</w:t>
      </w:r>
      <w:r>
        <w:rPr>
          <w:rStyle w:val="a7"/>
          <w:rFonts w:ascii="Bodo_uzb" w:hAnsi="Bodo_uzb"/>
          <w:color w:val="000000"/>
          <w:spacing w:val="-10"/>
          <w:sz w:val="24"/>
          <w:lang w:val="uz-Cyrl-UZ"/>
        </w:rPr>
        <w:footnoteReference w:id="1"/>
      </w:r>
      <w:r>
        <w:rPr>
          <w:rFonts w:ascii="Bodo_uzb" w:hAnsi="Bodo_uzb"/>
          <w:color w:val="000000"/>
          <w:spacing w:val="-10"/>
          <w:sz w:val="24"/>
          <w:lang w:val="uz-Cyrl-UZ"/>
        </w:rPr>
        <w:t xml:space="preserve"> сифатида талқин қилади.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Молия иқгисодиётни тартибга солувчи кенг имкониятли ричаг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ҳисобланади. Тақсимлаш муносабатларини маълум бир қисмини </w:t>
      </w:r>
      <w:r>
        <w:rPr>
          <w:rFonts w:ascii="Bodo_uzb" w:hAnsi="Bodo_uzb"/>
          <w:color w:val="000000"/>
          <w:sz w:val="24"/>
          <w:lang w:val="uz-Cyrl-UZ"/>
        </w:rPr>
        <w:t xml:space="preserve">ўзида қамраб олувчи молия иқтисодий ва ижгимоий соҳаларига </w:t>
      </w:r>
      <w:r>
        <w:rPr>
          <w:rFonts w:ascii="Bodo_uzb" w:hAnsi="Bodo_uzb"/>
          <w:color w:val="000000"/>
          <w:spacing w:val="-5"/>
          <w:sz w:val="24"/>
          <w:lang w:val="uz-Cyrl-UZ"/>
        </w:rPr>
        <w:t>таъсир кўрсатиш учун потенциал имкониятга эга.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Молия механизмининг мамлакат иқтисодиётидаги ижтимоий-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иқтисодий ривожлантиришни жадаллаштиришдаги, ишлаб чиқариш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самарадорлигини оширишдаги, аҳоли турмуш даражасини </w:t>
      </w:r>
      <w:r>
        <w:rPr>
          <w:rFonts w:ascii="Bodo_uzb" w:hAnsi="Bodo_uzb"/>
          <w:color w:val="000000"/>
          <w:spacing w:val="-6"/>
          <w:sz w:val="24"/>
          <w:lang w:val="uz-Cyrl-UZ"/>
        </w:rPr>
        <w:t>кўтаришдаги роли молиявий ричаг ва стимулларга боғлиқ.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>Давлат молиявий механизмлар ёрдамида иқтисодиёт, фан-</w:t>
      </w:r>
      <w:r>
        <w:rPr>
          <w:rFonts w:ascii="Bodo_uzb" w:hAnsi="Bodo_uzb"/>
          <w:color w:val="000000"/>
          <w:spacing w:val="-1"/>
          <w:sz w:val="24"/>
          <w:lang w:val="uz-Cyrl-UZ"/>
        </w:rPr>
        <w:t>техника тараққиётини, ишлаб чиқаришни тартибга солади.</w:t>
      </w:r>
      <w:r w:rsidRPr="00D440DD">
        <w:rPr>
          <w:rFonts w:ascii="Bodo_uzb" w:hAnsi="Bodo_uzb"/>
          <w:color w:val="000000"/>
          <w:spacing w:val="-1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pacing w:val="-1"/>
          <w:sz w:val="24"/>
          <w:lang w:val="uz-Cyrl-UZ"/>
        </w:rPr>
        <w:t>Жами</w:t>
      </w:r>
      <w:r>
        <w:rPr>
          <w:rFonts w:ascii="Bodo_uzb" w:hAnsi="Bodo_uzb"/>
          <w:color w:val="000000"/>
          <w:spacing w:val="-4"/>
          <w:sz w:val="24"/>
          <w:lang w:val="uz-Cyrl-UZ"/>
        </w:rPr>
        <w:t>ятни кам таъминланган ва ёрдамга муҳтож бўлган табақаларини иж</w:t>
      </w:r>
      <w:r>
        <w:rPr>
          <w:rFonts w:ascii="Bodo_uzb" w:hAnsi="Bodo_uzb"/>
          <w:color w:val="000000"/>
          <w:spacing w:val="-9"/>
          <w:sz w:val="24"/>
          <w:lang w:val="uz-Cyrl-UZ"/>
        </w:rPr>
        <w:t>тимоий жиҳатдан хдшоя қилади.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Молия муносабатлари пул муносабатларининг бир қисми </w:t>
      </w:r>
      <w:r>
        <w:rPr>
          <w:rFonts w:ascii="Bodo_uzb" w:hAnsi="Bodo_uzb"/>
          <w:color w:val="000000"/>
          <w:spacing w:val="-5"/>
          <w:sz w:val="24"/>
          <w:lang w:val="uz-Cyrl-UZ"/>
        </w:rPr>
        <w:t>хисобланади, давлат бюджети, жамоатчилик фндлари, сутурта фонд</w:t>
      </w:r>
      <w:r>
        <w:rPr>
          <w:rFonts w:ascii="Bodo_uzb" w:hAnsi="Bodo_uzb"/>
          <w:color w:val="000000"/>
          <w:sz w:val="24"/>
          <w:lang w:val="uz-Cyrl-UZ"/>
        </w:rPr>
        <w:t xml:space="preserve">лари, давлат валюта резервлари, фирмалар, ташкилотлар, тижорат қурилмалари ва бошқа махсус фондлар молия тизимининг асосий </w:t>
      </w:r>
      <w:r>
        <w:rPr>
          <w:rFonts w:ascii="Bodo_uzb" w:hAnsi="Bodo_uzb"/>
          <w:color w:val="000000"/>
          <w:spacing w:val="-5"/>
          <w:sz w:val="24"/>
          <w:lang w:val="uz-Cyrl-UZ"/>
        </w:rPr>
        <w:t>бўғинларини ташкил этади.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7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>Молиявий муносабатларнинг субъектлари ўртасидаги муноса</w:t>
      </w:r>
      <w:r>
        <w:rPr>
          <w:rFonts w:ascii="Bodo_uzb" w:hAnsi="Bodo_uzb"/>
          <w:color w:val="000000"/>
          <w:spacing w:val="-7"/>
          <w:sz w:val="24"/>
          <w:lang w:val="uz-Cyrl-UZ"/>
        </w:rPr>
        <w:t>батлар турли кўринишга эга бўлади:</w:t>
      </w:r>
    </w:p>
    <w:p w:rsidR="005015A4" w:rsidRPr="00D440DD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Маҳсулот ишлатиш учун тақсимланганда пул шаклидаги молия</w:t>
      </w:r>
      <w:r>
        <w:rPr>
          <w:rFonts w:ascii="Bodo_uzb" w:hAnsi="Bodo_uzb"/>
          <w:color w:val="000000"/>
          <w:sz w:val="24"/>
          <w:lang w:val="uz-Cyrl-UZ"/>
        </w:rPr>
        <w:t xml:space="preserve">вий фондлар ҳосил бўлади, булар молиявий ресурслар дейилади.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Амортизация ажратмаси, олинган фойда, ишчи-хизматчиларнинг </w:t>
      </w:r>
      <w:r>
        <w:rPr>
          <w:rFonts w:ascii="Bodo_uzb" w:hAnsi="Bodo_uzb"/>
          <w:color w:val="000000"/>
          <w:sz w:val="24"/>
          <w:lang w:val="uz-Cyrl-UZ"/>
        </w:rPr>
        <w:t>иш ҳақи, корхона қимматбаҳо қоғозлардан тушган ва қарзга олин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ган пул маблағлари, суғурта тўлови, корхонанинг ўзгалардан сотиб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олган акция, облигацияларидан тегадиган даромад, субсидиялар - </w:t>
      </w:r>
      <w:r>
        <w:rPr>
          <w:rFonts w:ascii="Bodo_uzb" w:hAnsi="Bodo_uzb"/>
          <w:color w:val="000000"/>
          <w:sz w:val="24"/>
          <w:lang w:val="uz-Cyrl-UZ"/>
        </w:rPr>
        <w:t>молия ресурсларининг манбалари ҳисобланади. Молиявий ресурс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лар макро ва микро ресурсларга бўлинади. Микро ресурслар </w:t>
      </w:r>
      <w:r>
        <w:rPr>
          <w:rFonts w:ascii="Bodo_uzb" w:hAnsi="Bodo_uzb"/>
          <w:color w:val="000000"/>
          <w:spacing w:val="-3"/>
          <w:sz w:val="24"/>
          <w:lang w:val="uz-Cyrl-UZ"/>
        </w:rPr>
        <w:lastRenderedPageBreak/>
        <w:t>корхо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на, фирма, ташкилот, жамоа уюшмалари даражасида бўлиб, хўжалик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субъектларининг ўзига тегишли пул маблагларидан иборат. Макро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ресурслар умумдавлат миқёсида ташкил топади. Улар бюджет хисобидан ва бюджетдан ташқари фондлар ҳисобидан пайдо бўлади. </w:t>
      </w:r>
      <w:r>
        <w:rPr>
          <w:rFonts w:ascii="Bodo_uzb" w:hAnsi="Bodo_uzb"/>
          <w:color w:val="000000"/>
          <w:spacing w:val="-2"/>
          <w:sz w:val="24"/>
          <w:lang w:val="uz-Cyrl-UZ"/>
        </w:rPr>
        <w:t>Жамиятдаги молия муносабатларининг мажмуи молия тизими дей</w:t>
      </w:r>
      <w:r>
        <w:rPr>
          <w:rFonts w:ascii="Bodo_uzb" w:hAnsi="Bodo_uzb"/>
          <w:color w:val="000000"/>
          <w:spacing w:val="-14"/>
          <w:sz w:val="24"/>
          <w:lang w:val="uz-Cyrl-UZ"/>
        </w:rPr>
        <w:t>илади.</w:t>
      </w:r>
    </w:p>
    <w:p w:rsidR="005015A4" w:rsidRPr="00D440DD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>Бошқача қилиб айтганда, молия муносабатлари унсурларининг бир-бирини тақозо этиши, ўзаро боғланиши ва яҳлитлиги молия ти</w:t>
      </w:r>
      <w:r>
        <w:rPr>
          <w:rFonts w:ascii="Bodo_uzb" w:hAnsi="Bodo_uzb"/>
          <w:color w:val="000000"/>
          <w:spacing w:val="-6"/>
          <w:sz w:val="24"/>
          <w:lang w:val="uz-Cyrl-UZ"/>
        </w:rPr>
        <w:t>зимини юзага келтиради.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Назарий жиҳатдан олганда, молия тизими таркибига молиявий </w:t>
      </w:r>
      <w:r>
        <w:rPr>
          <w:rFonts w:ascii="Bodo_uzb" w:hAnsi="Bodo_uzb"/>
          <w:color w:val="000000"/>
          <w:spacing w:val="-5"/>
          <w:sz w:val="24"/>
          <w:lang w:val="uz-Cyrl-UZ"/>
        </w:rPr>
        <w:t>сиёсат, молиявий муносабатлар, молия механизмлари киради.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>Такрор ишлаб чиқариш жиҳатидан қарасак, молия тизими мак</w:t>
      </w:r>
      <w:r>
        <w:rPr>
          <w:rFonts w:ascii="Bodo_uzb" w:hAnsi="Bodo_uzb"/>
          <w:color w:val="000000"/>
          <w:spacing w:val="-4"/>
          <w:sz w:val="24"/>
          <w:lang w:val="uz-Cyrl-UZ"/>
        </w:rPr>
        <w:t>ромолия ва микромолиядан иборат.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Давлат молияси ўз иқтисодий моҳиятига кўра ижтимоий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маҳсулотни тақсимлаш ва қайта тақсимлаш жараёнида пайдо бўладиган пул муносабатлари, давлат иҳтиёрига келиб тушадиган, </w:t>
      </w:r>
      <w:r>
        <w:rPr>
          <w:rFonts w:ascii="Bodo_uzb" w:hAnsi="Bodo_uzb"/>
          <w:color w:val="000000"/>
          <w:spacing w:val="-4"/>
          <w:sz w:val="24"/>
          <w:lang w:val="uz-Cyrl-UZ"/>
        </w:rPr>
        <w:t>ижгимоий-таъминот, мудофаа, бошқарув эҳтиёжлари учун фойдала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ниладиган пул ресурсларини шакллантириш билан боғлиқ жамият </w:t>
      </w:r>
      <w:r>
        <w:rPr>
          <w:rFonts w:ascii="Bodo_uzb" w:hAnsi="Bodo_uzb"/>
          <w:color w:val="000000"/>
          <w:sz w:val="24"/>
          <w:lang w:val="uz-Cyrl-UZ"/>
        </w:rPr>
        <w:t xml:space="preserve">бойлигининг бир қисмидир. Давлат молияси молия тизимининг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асосий қисмини ташкил этади. Давлат молияси миллий даромад ва </w:t>
      </w:r>
      <w:r>
        <w:rPr>
          <w:rFonts w:ascii="Bodo_uzb" w:hAnsi="Bodo_uzb"/>
          <w:color w:val="000000"/>
          <w:sz w:val="24"/>
          <w:lang w:val="uz-Cyrl-UZ"/>
        </w:rPr>
        <w:t xml:space="preserve">миллий бойлик қийматининг бир қисмини давлат, унга қарашли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корхона, ташкилотларнинг пул фондига айлантириб, уларнинг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иқтисодий ўсишини таъминлаш, жамият аъзолари умумий </w:t>
      </w:r>
      <w:r>
        <w:rPr>
          <w:rFonts w:ascii="Bodo_uzb" w:hAnsi="Bodo_uzb"/>
          <w:color w:val="000000"/>
          <w:sz w:val="24"/>
          <w:lang w:val="uz-Cyrl-UZ"/>
        </w:rPr>
        <w:t xml:space="preserve">эҳтиёжларини қондириш, мамлакатни бошқариш учун тақсимлаш </w:t>
      </w:r>
      <w:r>
        <w:rPr>
          <w:rFonts w:ascii="Bodo_uzb" w:hAnsi="Bodo_uzb"/>
          <w:color w:val="000000"/>
          <w:spacing w:val="-6"/>
          <w:sz w:val="24"/>
          <w:lang w:val="uz-Cyrl-UZ"/>
        </w:rPr>
        <w:t>ва ишлатиш муносабатларини олади.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>Режали иқгисодиётда молиянинг ролига етарлича баҳо бермас</w:t>
      </w:r>
      <w:r>
        <w:rPr>
          <w:rFonts w:ascii="Bodo_uzb" w:hAnsi="Bodo_uzb"/>
          <w:color w:val="000000"/>
          <w:sz w:val="24"/>
          <w:lang w:val="uz-Cyrl-UZ"/>
        </w:rPr>
        <w:t xml:space="preserve">лик, молиявий ресурслар кўлами жиҳатидан чекланган эканлигини тан олмаслик, инвестиция ва ижтимоий дастурлар соҳасида қабул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қилинган ҳар қандай қарорлар молиявий жиҳатидан асосланган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бўлиши зарурлигини тушунмаслик, молиявий муносабатларнинг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иқтисодиётда тутган ўрнини бузиб кўрсатиш, тан олинган молиявий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муаммоларга иккинчи даражали масала деб қаралиб, уни ҳал этиш </w:t>
      </w:r>
      <w:r>
        <w:rPr>
          <w:rFonts w:ascii="Bodo_uzb" w:hAnsi="Bodo_uzb"/>
          <w:color w:val="000000"/>
          <w:spacing w:val="-3"/>
          <w:sz w:val="24"/>
          <w:lang w:val="uz-Cyrl-UZ"/>
        </w:rPr>
        <w:t>ўрнига кейинги ўринга суриб қўйиш, буларнинг ҳаммаси мамлакат-</w:t>
      </w:r>
      <w:r>
        <w:rPr>
          <w:rFonts w:ascii="Bodo_uzb" w:hAnsi="Bodo_uzb"/>
          <w:color w:val="000000"/>
          <w:spacing w:val="-4"/>
          <w:sz w:val="24"/>
          <w:lang w:val="uz-Cyrl-UZ"/>
        </w:rPr>
        <w:t>ни қийин молиявий аҳволга олиб келади.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>«Миллий даромадни қайта тақсимлаш давлат қулидаги энг асо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сий манба ва воситадир. Швеция, Германия, Австрия ва бошқа бир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қатор ривожланган хорижий мамлакатлар тажрибаси шуни </w:t>
      </w:r>
      <w:r>
        <w:rPr>
          <w:rFonts w:ascii="Bodo_uzb" w:hAnsi="Bodo_uzb"/>
          <w:color w:val="000000"/>
          <w:sz w:val="24"/>
          <w:lang w:val="uz-Cyrl-UZ"/>
        </w:rPr>
        <w:t>кўрсатадики, кишиларни ижтимоий ҳимоя қилиш ва уни кафолат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лашнинг кучли таъсирчан механизми бўлгандагина бозор </w:t>
      </w:r>
      <w:r>
        <w:rPr>
          <w:rFonts w:ascii="Bodo_uzb" w:hAnsi="Bodo_uzb"/>
          <w:color w:val="000000"/>
          <w:sz w:val="24"/>
          <w:lang w:val="uz-Cyrl-UZ"/>
        </w:rPr>
        <w:t>иқтисодиётини, собитқадамлик билан ўтишини таъминлаш, тарки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бий қайта қуришни амалга ошириш, ижгимоий-сиёсий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барқарорликни сақпаган ҳодда ишлаб чиқариш муносабатларини </w:t>
      </w:r>
      <w:r>
        <w:rPr>
          <w:rFonts w:ascii="Bodo_uzb" w:hAnsi="Bodo_uzb"/>
          <w:color w:val="000000"/>
          <w:spacing w:val="-15"/>
          <w:sz w:val="24"/>
          <w:lang w:val="uz-Cyrl-UZ"/>
        </w:rPr>
        <w:t>тубдан ислоҳ қилиш мумкин</w:t>
      </w:r>
      <w:r>
        <w:rPr>
          <w:rStyle w:val="a7"/>
          <w:rFonts w:ascii="Bodo_uzb" w:hAnsi="Bodo_uzb"/>
          <w:color w:val="000000"/>
          <w:spacing w:val="-15"/>
          <w:sz w:val="24"/>
          <w:lang w:val="uz-Cyrl-UZ"/>
        </w:rPr>
        <w:footnoteReference w:id="2"/>
      </w:r>
      <w:r>
        <w:rPr>
          <w:rFonts w:ascii="Bodo_uzb" w:hAnsi="Bodo_uzb"/>
          <w:color w:val="000000"/>
          <w:spacing w:val="-15"/>
          <w:sz w:val="24"/>
          <w:lang w:val="uz-Cyrl-UZ"/>
        </w:rPr>
        <w:t>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Амалда бюджетимизни шакллантиришда Халқаро валюта </w:t>
      </w:r>
      <w:r>
        <w:rPr>
          <w:rFonts w:ascii="Bodo_uzb" w:hAnsi="Bodo_uzb"/>
          <w:color w:val="000000"/>
          <w:sz w:val="24"/>
          <w:lang w:val="uz-Cyrl-UZ"/>
        </w:rPr>
        <w:t>жамғармаси ва Жаҳон банкининг тегишли комиссияларининг, экс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портларининг макроиқтисодиёт нуқтаи назаридан бюджет дефицити </w:t>
      </w:r>
      <w:r>
        <w:rPr>
          <w:rFonts w:ascii="Bodo_uzb" w:hAnsi="Bodo_uzb"/>
          <w:color w:val="000000"/>
          <w:sz w:val="24"/>
          <w:lang w:val="uz-Cyrl-UZ"/>
        </w:rPr>
        <w:t xml:space="preserve">нуқгаи назаридан, бюджет дефицити нуқгаи назаридан хулосалари </w:t>
      </w:r>
      <w:r>
        <w:rPr>
          <w:rFonts w:ascii="Bodo_uzb" w:hAnsi="Bodo_uzb"/>
          <w:color w:val="000000"/>
          <w:spacing w:val="-5"/>
          <w:sz w:val="24"/>
          <w:lang w:val="uz-Cyrl-UZ"/>
        </w:rPr>
        <w:t>ва таклифлари эътиборга олинади.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Ўзбекистоннниг 10 йил муқаддам танлаб олган ислоҳат йўли </w:t>
      </w:r>
      <w:r>
        <w:rPr>
          <w:rFonts w:ascii="Bodo_uzb" w:hAnsi="Bodo_uzb"/>
          <w:color w:val="000000"/>
          <w:sz w:val="24"/>
          <w:lang w:val="uz-Cyrl-UZ"/>
        </w:rPr>
        <w:t>тўғрилиги тасдиқлайди.</w:t>
      </w:r>
    </w:p>
    <w:p w:rsidR="005015A4" w:rsidRPr="00D440DD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Давлат бир қатор ижгимоий-иқгисодий ва сиёсий вазифаларни </w:t>
      </w:r>
      <w:r>
        <w:rPr>
          <w:rFonts w:ascii="Bodo_uzb" w:hAnsi="Bodo_uzb"/>
          <w:color w:val="000000"/>
          <w:sz w:val="24"/>
          <w:lang w:val="uz-Cyrl-UZ"/>
        </w:rPr>
        <w:t xml:space="preserve">бажариши учун унинг ихтиёрида пул маблағлари бўлиши шарт ва </w:t>
      </w:r>
      <w:r>
        <w:rPr>
          <w:rFonts w:ascii="Bodo_uzb" w:hAnsi="Bodo_uzb"/>
          <w:color w:val="000000"/>
          <w:spacing w:val="-3"/>
          <w:sz w:val="24"/>
          <w:lang w:val="uz-Cyrl-UZ"/>
        </w:rPr>
        <w:t>бунга давлат молияси орқали эришилади. Шунинг учун ҳам молия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нинг ривожланиши давлатнинг ривожланиши ва унинг заҳираларга </w:t>
      </w:r>
      <w:r>
        <w:rPr>
          <w:rFonts w:ascii="Bodo_uzb" w:hAnsi="Bodo_uzb"/>
          <w:color w:val="000000"/>
          <w:spacing w:val="-6"/>
          <w:sz w:val="24"/>
          <w:lang w:val="uz-Cyrl-UZ"/>
        </w:rPr>
        <w:lastRenderedPageBreak/>
        <w:t xml:space="preserve">бўлган эҳтиёжи билан бевосита боғлиқдир. Умумжамият эҳтиёжлари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давлат йўли билан қондирилади. Мазкур эҳгиёжларни қондирилшпи </w:t>
      </w:r>
      <w:r>
        <w:rPr>
          <w:rFonts w:ascii="Bodo_uzb" w:hAnsi="Bodo_uzb"/>
          <w:color w:val="000000"/>
          <w:spacing w:val="-14"/>
          <w:sz w:val="24"/>
          <w:lang w:val="uz-Cyrl-UZ"/>
        </w:rPr>
        <w:t>давлатнинг молиявий фаолити билан боғлиқ.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13"/>
          <w:sz w:val="24"/>
          <w:lang w:val="uz-Cyrl-UZ"/>
        </w:rPr>
      </w:pP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Давлатнинг молиявий </w:t>
      </w:r>
      <w:r w:rsidRPr="00D440DD">
        <w:rPr>
          <w:rFonts w:ascii="Bodo_uzb" w:hAnsi="Bodo_uzb"/>
          <w:color w:val="000000"/>
          <w:spacing w:val="-8"/>
          <w:sz w:val="24"/>
          <w:lang w:val="uz-Cyrl-UZ"/>
        </w:rPr>
        <w:t>ф</w:t>
      </w:r>
      <w:r>
        <w:rPr>
          <w:rFonts w:ascii="Bodo_uzb" w:hAnsi="Bodo_uzb"/>
          <w:color w:val="000000"/>
          <w:spacing w:val="-8"/>
          <w:sz w:val="24"/>
          <w:lang w:val="uz-Cyrl-UZ"/>
        </w:rPr>
        <w:t>аолияти — давлат зиммасидаги функция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ларни бажарилиишни таъминлаш учун пул маблағларини тўтшаш, </w:t>
      </w:r>
      <w:r>
        <w:rPr>
          <w:rFonts w:ascii="Bodo_uzb" w:hAnsi="Bodo_uzb"/>
          <w:color w:val="000000"/>
          <w:sz w:val="24"/>
          <w:lang w:val="uz-Cyrl-UZ"/>
        </w:rPr>
        <w:t>тақсимлаш, қайта тақсимлаш соҳасидаги тадбирлардан иборат. Мо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лиявий фаолият миллий даромадни тақсимлаш ва қайта тақсимлаш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йўли билан шахсий эҳгиёжларнигина эмас, шу билан бирга ижтимоий </w:t>
      </w:r>
      <w:r>
        <w:rPr>
          <w:rFonts w:ascii="Bodo_uzb" w:hAnsi="Bodo_uzb"/>
          <w:color w:val="000000"/>
          <w:spacing w:val="-10"/>
          <w:sz w:val="24"/>
          <w:lang w:val="uz-Cyrl-UZ"/>
        </w:rPr>
        <w:t xml:space="preserve">эҳтиёёжларни ҳам қондириш зарурлиги юзасидан объекгив жараёндир. Ишлаб чиқариш жараёнида корхона, ташкилот ва фуқароларда муайян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гтул жамғармалари вужудга келади ва молиявий фаолият натижасида </w:t>
      </w:r>
      <w:r>
        <w:rPr>
          <w:rFonts w:ascii="Bodo_uzb" w:hAnsi="Bodo_uzb"/>
          <w:color w:val="000000"/>
          <w:spacing w:val="-9"/>
          <w:sz w:val="24"/>
          <w:lang w:val="uz-Cyrl-UZ"/>
        </w:rPr>
        <w:t xml:space="preserve">ушбу жамғармаларнинг муайян қисми ижтимоий эҳгиёжларни </w:t>
      </w:r>
      <w:r>
        <w:rPr>
          <w:rFonts w:ascii="Bodo_uzb" w:hAnsi="Bodo_uzb"/>
          <w:color w:val="000000"/>
          <w:spacing w:val="-13"/>
          <w:sz w:val="24"/>
          <w:lang w:val="uz-Cyrl-UZ"/>
        </w:rPr>
        <w:t>қондириш учун умумдавлат жамғармларига жалб этилади.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13"/>
          <w:sz w:val="24"/>
          <w:lang w:val="uz-Cyrl-UZ"/>
        </w:rPr>
      </w:pP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1" layoutInCell="0" allowOverlap="1" wp14:anchorId="30C6481F" wp14:editId="41C98F59">
                <wp:simplePos x="0" y="0"/>
                <wp:positionH relativeFrom="column">
                  <wp:posOffset>1247775</wp:posOffset>
                </wp:positionH>
                <wp:positionV relativeFrom="paragraph">
                  <wp:posOffset>104140</wp:posOffset>
                </wp:positionV>
                <wp:extent cx="2667000" cy="389890"/>
                <wp:effectExtent l="5715" t="5080" r="13335" b="508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38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15A4" w:rsidRDefault="005015A4" w:rsidP="005015A4">
                            <w:pPr>
                              <w:pStyle w:val="BodyText31"/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</w:pP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>Миллий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>даромад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>истеъмолининг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>йыналишлари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left:0;text-align:left;margin-left:98.25pt;margin-top:8.2pt;width:210pt;height:30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" o:allowincell="f">
                <v:textbox inset="0,0,0,0">
                  <w:txbxContent>
                    <w:p w:rsidR="005015A4" w:rsidRDefault="005015A4" w:rsidP="005015A4">
                      <w:pPr>
                        <w:pStyle w:val="BodyText31"/>
                        <w:rPr>
                          <w:rFonts w:ascii="Bodo_uzb" w:hAnsi="Bodo_uzb"/>
                          <w:b w:val="0"/>
                          <w:bCs w:val="0"/>
                        </w:rPr>
                      </w:pP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>Миллий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>даромад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>истеъмолининг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>йыналишлари</w:t>
                      </w:r>
                      <w:proofErr w:type="spellEnd"/>
                    </w:p>
                  </w:txbxContent>
                </v:textbox>
                <w10:anchorlock/>
              </v:rect>
            </w:pict>
          </mc:Fallback>
        </mc:AlternateConten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13"/>
          <w:sz w:val="24"/>
          <w:lang w:val="uz-Cyrl-UZ"/>
        </w:rPr>
      </w:pP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6C8D2B1C" wp14:editId="7EBBD2F2">
                <wp:simplePos x="0" y="0"/>
                <wp:positionH relativeFrom="column">
                  <wp:posOffset>1552575</wp:posOffset>
                </wp:positionH>
                <wp:positionV relativeFrom="paragraph">
                  <wp:posOffset>59690</wp:posOffset>
                </wp:positionV>
                <wp:extent cx="990600" cy="533400"/>
                <wp:effectExtent l="5715" t="12065" r="13335" b="6985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906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25pt,4.7pt" to="200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" o:allowincell="f">
                <w10:anchorlock/>
              </v:line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06987ED6" wp14:editId="23468108">
                <wp:simplePos x="0" y="0"/>
                <wp:positionH relativeFrom="column">
                  <wp:posOffset>2543175</wp:posOffset>
                </wp:positionH>
                <wp:positionV relativeFrom="paragraph">
                  <wp:posOffset>59690</wp:posOffset>
                </wp:positionV>
                <wp:extent cx="1447800" cy="533400"/>
                <wp:effectExtent l="5715" t="12065" r="13335" b="6985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0.25pt,4.7pt" to="314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" o:allowincell="f">
                <w10:anchorlock/>
              </v:line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62D0C69A" wp14:editId="7E5FF2B5">
                <wp:simplePos x="0" y="0"/>
                <wp:positionH relativeFrom="column">
                  <wp:posOffset>2543175</wp:posOffset>
                </wp:positionH>
                <wp:positionV relativeFrom="paragraph">
                  <wp:posOffset>116840</wp:posOffset>
                </wp:positionV>
                <wp:extent cx="0" cy="533400"/>
                <wp:effectExtent l="5715" t="12065" r="13335" b="6985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0.25pt,9.2pt" to="200.2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" o:allowincell="f">
                <w10:anchorlock/>
              </v:line>
            </w:pict>
          </mc:Fallback>
        </mc:AlternateConten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</w:p>
    <w:p w:rsidR="005015A4" w:rsidRDefault="005015A4" w:rsidP="005015A4">
      <w:pPr>
        <w:shd w:val="clear" w:color="auto" w:fill="FFFFFF"/>
        <w:ind w:firstLine="567"/>
        <w:jc w:val="center"/>
        <w:rPr>
          <w:rFonts w:ascii="Bodo_uzb" w:hAnsi="Bodo_uzb"/>
          <w:color w:val="000000"/>
          <w:spacing w:val="-5"/>
          <w:sz w:val="24"/>
          <w:lang w:val="uz-Cyrl-UZ"/>
        </w:rPr>
      </w:pPr>
    </w:p>
    <w:p w:rsidR="005015A4" w:rsidRDefault="005015A4" w:rsidP="005015A4">
      <w:pPr>
        <w:shd w:val="clear" w:color="auto" w:fill="FFFFFF"/>
        <w:ind w:firstLine="567"/>
        <w:jc w:val="center"/>
        <w:rPr>
          <w:rFonts w:ascii="Bodo_uzb" w:hAnsi="Bodo_uzb"/>
          <w:color w:val="000000"/>
          <w:spacing w:val="-5"/>
          <w:sz w:val="24"/>
          <w:lang w:val="uz-Cyrl-UZ"/>
        </w:rPr>
      </w:pPr>
    </w:p>
    <w:p w:rsidR="005015A4" w:rsidRDefault="005015A4" w:rsidP="005015A4">
      <w:pPr>
        <w:shd w:val="clear" w:color="auto" w:fill="FFFFFF"/>
        <w:ind w:firstLine="567"/>
        <w:jc w:val="center"/>
        <w:rPr>
          <w:rFonts w:ascii="Bodo_uzb" w:hAnsi="Bodo_uzb"/>
          <w:color w:val="000000"/>
          <w:spacing w:val="-5"/>
          <w:sz w:val="24"/>
          <w:lang w:val="uz-Cyrl-UZ"/>
        </w:rPr>
      </w:pP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1" layoutInCell="0" allowOverlap="1" wp14:anchorId="41EF181E" wp14:editId="0C7D153D">
                <wp:simplePos x="0" y="0"/>
                <wp:positionH relativeFrom="column">
                  <wp:posOffset>3914775</wp:posOffset>
                </wp:positionH>
                <wp:positionV relativeFrom="paragraph">
                  <wp:posOffset>41275</wp:posOffset>
                </wp:positionV>
                <wp:extent cx="1905000" cy="838200"/>
                <wp:effectExtent l="5715" t="8255" r="13335" b="1079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15A4" w:rsidRDefault="005015A4" w:rsidP="005015A4">
                            <w:pPr>
                              <w:pStyle w:val="a3"/>
                              <w:autoSpaceDE w:val="0"/>
                              <w:autoSpaceDN w:val="0"/>
                              <w:adjustRightInd w:val="0"/>
                              <w:ind w:firstLine="720"/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</w:pP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>Ташкилот</w:t>
                            </w:r>
                            <w:proofErr w:type="gram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>,к</w:t>
                            </w:r>
                            <w:proofErr w:type="gram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>орхоналарнинг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>ызида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 xml:space="preserve"> та=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>симланадиган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>фойда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7" style="position:absolute;left:0;text-align:left;margin-left:308.25pt;margin-top:3.25pt;width:150pt;height:6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" o:allowincell="f">
                <v:textbox inset="0,0,0,0">
                  <w:txbxContent>
                    <w:p w:rsidR="005015A4" w:rsidRDefault="005015A4" w:rsidP="005015A4">
                      <w:pPr>
                        <w:pStyle w:val="a3"/>
                        <w:autoSpaceDE w:val="0"/>
                        <w:autoSpaceDN w:val="0"/>
                        <w:adjustRightInd w:val="0"/>
                        <w:ind w:firstLine="720"/>
                        <w:rPr>
                          <w:rFonts w:ascii="Bodo_uzb" w:hAnsi="Bodo_uzb"/>
                          <w:b w:val="0"/>
                          <w:bCs w:val="0"/>
                        </w:rPr>
                      </w:pP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>Ташкилот</w:t>
                      </w:r>
                      <w:proofErr w:type="gramStart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>,к</w:t>
                      </w:r>
                      <w:proofErr w:type="gramEnd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>орхоналарнинг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>ызида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 xml:space="preserve"> та=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>симланадиган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>фойда</w:t>
                      </w:r>
                      <w:proofErr w:type="spellEnd"/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1" layoutInCell="0" allowOverlap="1" wp14:anchorId="35A46C93" wp14:editId="7FE60BB4">
                <wp:simplePos x="0" y="0"/>
                <wp:positionH relativeFrom="column">
                  <wp:posOffset>2009775</wp:posOffset>
                </wp:positionH>
                <wp:positionV relativeFrom="paragraph">
                  <wp:posOffset>41275</wp:posOffset>
                </wp:positionV>
                <wp:extent cx="1676400" cy="838200"/>
                <wp:effectExtent l="5715" t="8255" r="13335" b="1079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15A4" w:rsidRDefault="005015A4" w:rsidP="005015A4">
                            <w:pPr>
                              <w:pStyle w:val="a3"/>
                              <w:autoSpaceDE w:val="0"/>
                              <w:autoSpaceDN w:val="0"/>
                              <w:adjustRightInd w:val="0"/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</w:pP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>Давлатнинг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</w:rPr>
                              <w:t>даромадлари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8" style="position:absolute;left:0;text-align:left;margin-left:158.25pt;margin-top:3.25pt;width:132pt;height:6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" o:allowincell="f">
                <v:textbox inset="0,0,0,0">
                  <w:txbxContent>
                    <w:p w:rsidR="005015A4" w:rsidRDefault="005015A4" w:rsidP="005015A4">
                      <w:pPr>
                        <w:pStyle w:val="a3"/>
                        <w:autoSpaceDE w:val="0"/>
                        <w:autoSpaceDN w:val="0"/>
                        <w:adjustRightInd w:val="0"/>
                        <w:rPr>
                          <w:rFonts w:ascii="Bodo_uzb" w:hAnsi="Bodo_uzb"/>
                          <w:b w:val="0"/>
                          <w:bCs w:val="0"/>
                        </w:rPr>
                      </w:pP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>Давлатнинг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</w:rPr>
                        <w:t>даромадлари</w:t>
                      </w:r>
                      <w:proofErr w:type="spellEnd"/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1" layoutInCell="0" allowOverlap="1" wp14:anchorId="375C0375" wp14:editId="5FFD7E23">
                <wp:simplePos x="0" y="0"/>
                <wp:positionH relativeFrom="column">
                  <wp:posOffset>-47625</wp:posOffset>
                </wp:positionH>
                <wp:positionV relativeFrom="paragraph">
                  <wp:posOffset>41275</wp:posOffset>
                </wp:positionV>
                <wp:extent cx="1676400" cy="838200"/>
                <wp:effectExtent l="5715" t="8255" r="13335" b="1079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15A4" w:rsidRDefault="005015A4" w:rsidP="005015A4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Ишловчиларнинг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иш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 xml:space="preserve"> ща=и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фонди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ёки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мещнат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даромадлари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9" style="position:absolute;left:0;text-align:left;margin-left:-3.75pt;margin-top:3.25pt;width:132pt;height:6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" o:allowincell="f">
                <v:textbox inset="0,0,0,0">
                  <w:txbxContent>
                    <w:p w:rsidR="005015A4" w:rsidRDefault="005015A4" w:rsidP="005015A4">
                      <w:pPr>
                        <w:jc w:val="center"/>
                      </w:pP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Ишловчиларнинг</w:t>
                      </w:r>
                      <w:proofErr w:type="spellEnd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иш</w:t>
                      </w:r>
                      <w:proofErr w:type="spellEnd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 xml:space="preserve"> ща=и 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фонди</w:t>
                      </w:r>
                      <w:proofErr w:type="spellEnd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ёки</w:t>
                      </w:r>
                      <w:proofErr w:type="spellEnd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мещнат</w:t>
                      </w:r>
                      <w:proofErr w:type="spellEnd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даромадлари</w:t>
                      </w:r>
                      <w:proofErr w:type="spellEnd"/>
                    </w:p>
                  </w:txbxContent>
                </v:textbox>
                <w10:anchorlock/>
              </v:rect>
            </w:pict>
          </mc:Fallback>
        </mc:AlternateContent>
      </w:r>
    </w:p>
    <w:p w:rsidR="005015A4" w:rsidRDefault="005015A4" w:rsidP="005015A4">
      <w:pPr>
        <w:shd w:val="clear" w:color="auto" w:fill="FFFFFF"/>
        <w:ind w:firstLine="567"/>
        <w:jc w:val="center"/>
        <w:rPr>
          <w:rFonts w:ascii="Bodo_uzb" w:hAnsi="Bodo_uzb"/>
          <w:color w:val="000000"/>
          <w:spacing w:val="-5"/>
          <w:sz w:val="24"/>
          <w:lang w:val="uz-Cyrl-UZ"/>
        </w:rPr>
      </w:pPr>
    </w:p>
    <w:p w:rsidR="005015A4" w:rsidRDefault="005015A4" w:rsidP="005015A4">
      <w:pPr>
        <w:shd w:val="clear" w:color="auto" w:fill="FFFFFF"/>
        <w:ind w:firstLine="567"/>
        <w:jc w:val="center"/>
        <w:rPr>
          <w:rFonts w:ascii="Bodo_uzb" w:hAnsi="Bodo_uzb"/>
          <w:color w:val="000000"/>
          <w:spacing w:val="-5"/>
          <w:sz w:val="24"/>
          <w:lang w:val="uz-Cyrl-UZ"/>
        </w:rPr>
      </w:pPr>
    </w:p>
    <w:p w:rsidR="005015A4" w:rsidRDefault="005015A4" w:rsidP="005015A4">
      <w:pPr>
        <w:shd w:val="clear" w:color="auto" w:fill="FFFFFF"/>
        <w:ind w:firstLine="567"/>
        <w:jc w:val="center"/>
        <w:rPr>
          <w:rFonts w:ascii="Bodo_uzb" w:hAnsi="Bodo_uzb"/>
          <w:color w:val="000000"/>
          <w:spacing w:val="-5"/>
          <w:sz w:val="24"/>
          <w:lang w:val="uz-Cyrl-UZ"/>
        </w:rPr>
      </w:pPr>
    </w:p>
    <w:p w:rsidR="005015A4" w:rsidRDefault="005015A4" w:rsidP="005015A4">
      <w:pPr>
        <w:shd w:val="clear" w:color="auto" w:fill="FFFFFF"/>
        <w:ind w:firstLine="567"/>
        <w:jc w:val="center"/>
        <w:rPr>
          <w:rFonts w:ascii="Bodo_uzb" w:hAnsi="Bodo_uzb"/>
          <w:color w:val="000000"/>
          <w:spacing w:val="-5"/>
          <w:sz w:val="24"/>
          <w:lang w:val="uz-Cyrl-UZ"/>
        </w:rPr>
      </w:pP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0768" behindDoc="0" locked="1" layoutInCell="0" allowOverlap="1" wp14:anchorId="1ADCEE5E" wp14:editId="28B143F9">
                <wp:simplePos x="0" y="0"/>
                <wp:positionH relativeFrom="column">
                  <wp:posOffset>4905375</wp:posOffset>
                </wp:positionH>
                <wp:positionV relativeFrom="paragraph">
                  <wp:posOffset>167005</wp:posOffset>
                </wp:positionV>
                <wp:extent cx="0" cy="381000"/>
                <wp:effectExtent l="5715" t="6350" r="13335" b="1270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6.25pt,13.15pt" to="386.25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" o:allowincell="f">
                <w10:anchorlock/>
              </v:line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1" layoutInCell="0" allowOverlap="1" wp14:anchorId="3389674C" wp14:editId="394C9F28">
                <wp:simplePos x="0" y="0"/>
                <wp:positionH relativeFrom="column">
                  <wp:posOffset>2695575</wp:posOffset>
                </wp:positionH>
                <wp:positionV relativeFrom="paragraph">
                  <wp:posOffset>128905</wp:posOffset>
                </wp:positionV>
                <wp:extent cx="0" cy="304800"/>
                <wp:effectExtent l="5715" t="6350" r="13335" b="1270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2.25pt,10.15pt" to="212.25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" o:allowincell="f">
                <w10:anchorlock/>
              </v:line>
            </w:pict>
          </mc:Fallback>
        </mc:AlternateContent>
      </w:r>
    </w:p>
    <w:p w:rsidR="005015A4" w:rsidRDefault="005015A4" w:rsidP="005015A4">
      <w:pPr>
        <w:shd w:val="clear" w:color="auto" w:fill="FFFFFF"/>
        <w:ind w:firstLine="567"/>
        <w:jc w:val="center"/>
        <w:rPr>
          <w:rFonts w:ascii="Bodo_uzb" w:hAnsi="Bodo_uzb"/>
          <w:color w:val="000000"/>
          <w:spacing w:val="-5"/>
          <w:sz w:val="24"/>
          <w:lang w:val="uz-Cyrl-UZ"/>
        </w:rPr>
      </w:pP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1" layoutInCell="0" allowOverlap="1" wp14:anchorId="4B82A57C" wp14:editId="6E136BB9">
                <wp:simplePos x="0" y="0"/>
                <wp:positionH relativeFrom="column">
                  <wp:posOffset>790575</wp:posOffset>
                </wp:positionH>
                <wp:positionV relativeFrom="paragraph">
                  <wp:posOffset>7620</wp:posOffset>
                </wp:positionV>
                <wp:extent cx="0" cy="228600"/>
                <wp:effectExtent l="5715" t="12700" r="13335" b="635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25pt,.6pt" to="62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" o:allowincell="f">
                <w10:anchorlock/>
              </v:line>
            </w:pict>
          </mc:Fallback>
        </mc:AlternateContent>
      </w:r>
    </w:p>
    <w:p w:rsidR="005015A4" w:rsidRDefault="005015A4" w:rsidP="005015A4">
      <w:pPr>
        <w:shd w:val="clear" w:color="auto" w:fill="FFFFFF"/>
        <w:ind w:firstLine="567"/>
        <w:jc w:val="center"/>
        <w:rPr>
          <w:rFonts w:ascii="Bodo_uzb" w:hAnsi="Bodo_uzb"/>
          <w:color w:val="000000"/>
          <w:spacing w:val="-5"/>
          <w:sz w:val="24"/>
          <w:lang w:val="uz-Cyrl-UZ"/>
        </w:rPr>
      </w:pP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1" layoutInCell="0" allowOverlap="1" wp14:anchorId="7A1884B3" wp14:editId="19A7C7D5">
                <wp:simplePos x="0" y="0"/>
                <wp:positionH relativeFrom="column">
                  <wp:posOffset>3990975</wp:posOffset>
                </wp:positionH>
                <wp:positionV relativeFrom="paragraph">
                  <wp:posOffset>153670</wp:posOffset>
                </wp:positionV>
                <wp:extent cx="1905000" cy="914400"/>
                <wp:effectExtent l="5715" t="10160" r="13335" b="889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15A4" w:rsidRDefault="005015A4" w:rsidP="005015A4">
                            <w:pPr>
                              <w:spacing w:line="360" w:lineRule="auto"/>
                              <w:jc w:val="both"/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</w:pPr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моддий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ращбатлантириш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фонди</w:t>
                            </w:r>
                            <w:proofErr w:type="spellEnd"/>
                          </w:p>
                          <w:p w:rsidR="005015A4" w:rsidRDefault="005015A4" w:rsidP="005015A4"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ижтимоий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ривожлантириш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фонди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0" style="position:absolute;left:0;text-align:left;margin-left:314.25pt;margin-top:12.1pt;width:150pt;height:1in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" o:allowincell="f">
                <v:textbox inset="0,0,0,0">
                  <w:txbxContent>
                    <w:p w:rsidR="005015A4" w:rsidRDefault="005015A4" w:rsidP="005015A4">
                      <w:pPr>
                        <w:spacing w:line="360" w:lineRule="auto"/>
                        <w:jc w:val="both"/>
                        <w:rPr>
                          <w:rFonts w:ascii="Bodo_uzb" w:hAnsi="Bodo_uzb"/>
                          <w:color w:val="000000"/>
                          <w:spacing w:val="-5"/>
                        </w:rPr>
                      </w:pPr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-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моддий</w:t>
                      </w:r>
                      <w:proofErr w:type="spellEnd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ращбатлантириш</w:t>
                      </w:r>
                      <w:proofErr w:type="spellEnd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фонди</w:t>
                      </w:r>
                      <w:proofErr w:type="spellEnd"/>
                    </w:p>
                    <w:p w:rsidR="005015A4" w:rsidRDefault="005015A4" w:rsidP="005015A4"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-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ижтимоий</w:t>
                      </w:r>
                      <w:proofErr w:type="spellEnd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ривожлантириш</w:t>
                      </w:r>
                      <w:proofErr w:type="spellEnd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фонди</w:t>
                      </w:r>
                      <w:proofErr w:type="spellEnd"/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6672" behindDoc="0" locked="1" layoutInCell="0" allowOverlap="1" wp14:anchorId="54A9F325" wp14:editId="16E1B832">
                <wp:simplePos x="0" y="0"/>
                <wp:positionH relativeFrom="column">
                  <wp:posOffset>1933575</wp:posOffset>
                </wp:positionH>
                <wp:positionV relativeFrom="paragraph">
                  <wp:posOffset>77470</wp:posOffset>
                </wp:positionV>
                <wp:extent cx="1676400" cy="990600"/>
                <wp:effectExtent l="5715" t="10160" r="13335" b="889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15A4" w:rsidRDefault="005015A4" w:rsidP="005015A4">
                            <w:pPr>
                              <w:spacing w:line="360" w:lineRule="auto"/>
                              <w:jc w:val="both"/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</w:pP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Жамланган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 xml:space="preserve"> бюджет</w:t>
                            </w:r>
                          </w:p>
                          <w:p w:rsidR="005015A4" w:rsidRDefault="005015A4" w:rsidP="005015A4">
                            <w:pPr>
                              <w:spacing w:line="360" w:lineRule="auto"/>
                              <w:jc w:val="both"/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</w:pPr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давлат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бюджети</w:t>
                            </w:r>
                            <w:proofErr w:type="spellEnd"/>
                          </w:p>
                          <w:p w:rsidR="005015A4" w:rsidRDefault="005015A4" w:rsidP="005015A4">
                            <w:pPr>
                              <w:pStyle w:val="a5"/>
                            </w:pPr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бюджетдан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таш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=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ари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  <w:sz w:val="24"/>
                                <w:szCs w:val="24"/>
                              </w:rPr>
                              <w:t>фондлар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31" style="position:absolute;left:0;text-align:left;margin-left:152.25pt;margin-top:6.1pt;width:132pt;height:7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" o:allowincell="f">
                <v:textbox inset="0,0,0,0">
                  <w:txbxContent>
                    <w:p w:rsidR="005015A4" w:rsidRDefault="005015A4" w:rsidP="005015A4">
                      <w:pPr>
                        <w:spacing w:line="360" w:lineRule="auto"/>
                        <w:jc w:val="both"/>
                        <w:rPr>
                          <w:rFonts w:ascii="Bodo_uzb" w:hAnsi="Bodo_uzb"/>
                          <w:color w:val="000000"/>
                          <w:spacing w:val="-5"/>
                        </w:rPr>
                      </w:pP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Жамланган</w:t>
                      </w:r>
                      <w:proofErr w:type="spellEnd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 xml:space="preserve"> бюджет</w:t>
                      </w:r>
                    </w:p>
                    <w:p w:rsidR="005015A4" w:rsidRDefault="005015A4" w:rsidP="005015A4">
                      <w:pPr>
                        <w:spacing w:line="360" w:lineRule="auto"/>
                        <w:jc w:val="both"/>
                        <w:rPr>
                          <w:rFonts w:ascii="Bodo_uzb" w:hAnsi="Bodo_uzb"/>
                          <w:color w:val="000000"/>
                          <w:spacing w:val="-5"/>
                        </w:rPr>
                      </w:pPr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-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давлат</w:t>
                      </w:r>
                      <w:proofErr w:type="spellEnd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бюджети</w:t>
                      </w:r>
                      <w:proofErr w:type="spellEnd"/>
                    </w:p>
                    <w:p w:rsidR="005015A4" w:rsidRDefault="005015A4" w:rsidP="005015A4">
                      <w:pPr>
                        <w:pStyle w:val="a5"/>
                      </w:pPr>
                      <w:r>
                        <w:rPr>
                          <w:rFonts w:ascii="Bodo_uzb" w:hAnsi="Bodo_uzb"/>
                          <w:color w:val="000000"/>
                          <w:spacing w:val="-5"/>
                          <w:sz w:val="24"/>
                          <w:szCs w:val="24"/>
                        </w:rPr>
                        <w:t>-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  <w:sz w:val="24"/>
                          <w:szCs w:val="24"/>
                        </w:rPr>
                        <w:t>бюджетдан</w:t>
                      </w:r>
                      <w:proofErr w:type="spellEnd"/>
                      <w:r>
                        <w:rPr>
                          <w:rFonts w:ascii="Bodo_uzb" w:hAnsi="Bodo_uzb"/>
                          <w:color w:val="000000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  <w:sz w:val="24"/>
                          <w:szCs w:val="24"/>
                        </w:rPr>
                        <w:t>таш</w:t>
                      </w:r>
                      <w:proofErr w:type="spellEnd"/>
                      <w:r>
                        <w:rPr>
                          <w:rFonts w:ascii="Bodo_uzb" w:hAnsi="Bodo_uzb"/>
                          <w:color w:val="000000"/>
                          <w:spacing w:val="-5"/>
                          <w:sz w:val="24"/>
                          <w:szCs w:val="24"/>
                        </w:rPr>
                        <w:t>=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  <w:sz w:val="24"/>
                          <w:szCs w:val="24"/>
                        </w:rPr>
                        <w:t>ари</w:t>
                      </w:r>
                      <w:proofErr w:type="spellEnd"/>
                      <w:r>
                        <w:rPr>
                          <w:rFonts w:ascii="Bodo_uzb" w:hAnsi="Bodo_uzb"/>
                          <w:color w:val="000000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  <w:sz w:val="24"/>
                          <w:szCs w:val="24"/>
                        </w:rPr>
                        <w:t>фондлар</w:t>
                      </w:r>
                      <w:proofErr w:type="spellEnd"/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1" layoutInCell="0" allowOverlap="1" wp14:anchorId="6C642343" wp14:editId="58A9BE05">
                <wp:simplePos x="0" y="0"/>
                <wp:positionH relativeFrom="column">
                  <wp:posOffset>28575</wp:posOffset>
                </wp:positionH>
                <wp:positionV relativeFrom="paragraph">
                  <wp:posOffset>77470</wp:posOffset>
                </wp:positionV>
                <wp:extent cx="1600200" cy="990600"/>
                <wp:effectExtent l="5715" t="10160" r="13335" b="889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15A4" w:rsidRDefault="005015A4" w:rsidP="005015A4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Ый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хужаликларининг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color w:val="000000"/>
                                <w:spacing w:val="-5"/>
                              </w:rPr>
                              <w:t>истеъмоли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32" style="position:absolute;left:0;text-align:left;margin-left:2.25pt;margin-top:6.1pt;width:126pt;height:7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" o:allowincell="f">
                <v:textbox inset="0,0,0,0">
                  <w:txbxContent>
                    <w:p w:rsidR="005015A4" w:rsidRDefault="005015A4" w:rsidP="005015A4">
                      <w:pPr>
                        <w:jc w:val="center"/>
                      </w:pP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Ый</w:t>
                      </w:r>
                      <w:proofErr w:type="spellEnd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хужаликларининг</w:t>
                      </w:r>
                      <w:proofErr w:type="spellEnd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color w:val="000000"/>
                          <w:spacing w:val="-5"/>
                        </w:rPr>
                        <w:t>истеъмоли</w:t>
                      </w:r>
                      <w:proofErr w:type="spellEnd"/>
                    </w:p>
                  </w:txbxContent>
                </v:textbox>
                <w10:anchorlock/>
              </v:rect>
            </w:pict>
          </mc:Fallback>
        </mc:AlternateContent>
      </w:r>
    </w:p>
    <w:p w:rsidR="005015A4" w:rsidRDefault="005015A4" w:rsidP="005015A4">
      <w:pPr>
        <w:shd w:val="clear" w:color="auto" w:fill="FFFFFF"/>
        <w:ind w:firstLine="567"/>
        <w:jc w:val="center"/>
        <w:rPr>
          <w:rFonts w:ascii="Bodo_uzb" w:hAnsi="Bodo_uzb"/>
          <w:color w:val="000000"/>
          <w:spacing w:val="-5"/>
          <w:sz w:val="24"/>
          <w:lang w:val="uz-Cyrl-UZ"/>
        </w:rPr>
      </w:pPr>
    </w:p>
    <w:p w:rsidR="005015A4" w:rsidRDefault="005015A4" w:rsidP="005015A4">
      <w:pPr>
        <w:shd w:val="clear" w:color="auto" w:fill="FFFFFF"/>
        <w:ind w:firstLine="567"/>
        <w:jc w:val="center"/>
        <w:rPr>
          <w:rFonts w:ascii="Bodo_uzb" w:hAnsi="Bodo_uzb"/>
          <w:color w:val="000000"/>
          <w:spacing w:val="-5"/>
          <w:sz w:val="24"/>
          <w:lang w:val="uz-Cyrl-UZ"/>
        </w:rPr>
      </w:pPr>
    </w:p>
    <w:p w:rsidR="005015A4" w:rsidRDefault="005015A4" w:rsidP="005015A4">
      <w:pPr>
        <w:shd w:val="clear" w:color="auto" w:fill="FFFFFF"/>
        <w:ind w:firstLine="567"/>
        <w:jc w:val="center"/>
        <w:rPr>
          <w:rFonts w:ascii="Bodo_uzb" w:hAnsi="Bodo_uzb"/>
          <w:color w:val="000000"/>
          <w:spacing w:val="-5"/>
          <w:sz w:val="24"/>
          <w:lang w:val="uz-Cyrl-UZ"/>
        </w:rPr>
      </w:pPr>
    </w:p>
    <w:p w:rsidR="005015A4" w:rsidRDefault="005015A4" w:rsidP="005015A4">
      <w:pPr>
        <w:shd w:val="clear" w:color="auto" w:fill="FFFFFF"/>
        <w:ind w:firstLine="567"/>
        <w:jc w:val="center"/>
        <w:rPr>
          <w:rFonts w:ascii="Bodo_uzb" w:hAnsi="Bodo_uzb"/>
          <w:color w:val="000000"/>
          <w:spacing w:val="-5"/>
          <w:sz w:val="24"/>
          <w:lang w:val="uz-Cyrl-UZ"/>
        </w:rPr>
      </w:pPr>
    </w:p>
    <w:p w:rsidR="005015A4" w:rsidRDefault="005015A4" w:rsidP="005015A4">
      <w:pPr>
        <w:shd w:val="clear" w:color="auto" w:fill="FFFFFF"/>
        <w:ind w:firstLine="567"/>
        <w:jc w:val="center"/>
        <w:rPr>
          <w:rFonts w:ascii="Bodo_uzb" w:hAnsi="Bodo_uzb"/>
          <w:color w:val="000000"/>
          <w:spacing w:val="-5"/>
          <w:sz w:val="24"/>
          <w:lang w:val="uz-Cyrl-UZ"/>
        </w:rPr>
      </w:pP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5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>чизма. Ижтимоий соҳага йўналтирилган молиявий ресурсларнинг шакллантириш манбалари</w:t>
      </w:r>
    </w:p>
    <w:p w:rsidR="005015A4" w:rsidRPr="00D440DD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Давлат молияси таркиби давлат бюджети, бюджетидан ташқари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пул фондлари, давлат кредити, давлат корхоналари молиясидан </w:t>
      </w:r>
      <w:r>
        <w:rPr>
          <w:rFonts w:ascii="Bodo_uzb" w:hAnsi="Bodo_uzb"/>
          <w:color w:val="000000"/>
          <w:sz w:val="24"/>
          <w:lang w:val="uz-Cyrl-UZ"/>
        </w:rPr>
        <w:t>ташкил топади. Давлат молияси даромадлар ва харажатлар яхлит</w:t>
      </w:r>
      <w:r>
        <w:rPr>
          <w:rFonts w:ascii="Bodo_uzb" w:hAnsi="Bodo_uzb"/>
          <w:color w:val="000000"/>
          <w:spacing w:val="-8"/>
          <w:sz w:val="24"/>
          <w:lang w:val="uz-Cyrl-UZ"/>
        </w:rPr>
        <w:t>лигидан иборат.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Солиқлар давлат ва иқтисодиёт ўртасидаги молиявий муноса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батларни характерлайди. Солиқларнинг иқтисодиётда тутган ўрнини </w:t>
      </w:r>
      <w:r>
        <w:rPr>
          <w:rFonts w:ascii="Bodo_uzb" w:hAnsi="Bodo_uzb"/>
          <w:color w:val="000000"/>
          <w:spacing w:val="-6"/>
          <w:sz w:val="24"/>
          <w:lang w:val="uz-Cyrl-UZ"/>
        </w:rPr>
        <w:t>кўрсатувчи асосий белгилардан бири бу деярли барча мамлакатларда у давлат бюджетини даромадларининг асосий манбаи эканлигидир.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Немис олимлари А. Вагнер, М. Вебер, Г. Шмоллер фикрига </w:t>
      </w:r>
      <w:r>
        <w:rPr>
          <w:rFonts w:ascii="Bodo_uzb" w:hAnsi="Bodo_uzb"/>
          <w:color w:val="000000"/>
          <w:spacing w:val="-2"/>
          <w:sz w:val="24"/>
          <w:lang w:val="uz-Cyrl-UZ"/>
        </w:rPr>
        <w:t>кўра мамлакатнинг бойлигини ва даромадларини адолатли тақсимлашда давлат молиясидан фойдаланиш мумкин. Инглиз оли</w:t>
      </w:r>
      <w:r>
        <w:rPr>
          <w:rFonts w:ascii="Bodo_uzb" w:hAnsi="Bodo_uzb"/>
          <w:color w:val="000000"/>
          <w:sz w:val="24"/>
          <w:lang w:val="uz-Cyrl-UZ"/>
        </w:rPr>
        <w:t xml:space="preserve">ми Д. С. Милль мамлакатдаги ижтимоий зиддиятларни юмшатиш </w:t>
      </w:r>
      <w:r>
        <w:rPr>
          <w:rFonts w:ascii="Bodo_uzb" w:hAnsi="Bodo_uzb"/>
          <w:color w:val="000000"/>
          <w:spacing w:val="-3"/>
          <w:sz w:val="24"/>
          <w:lang w:val="uz-Cyrl-UZ"/>
        </w:rPr>
        <w:t>мақсадида даромадларни тақсимлаш соҳасида ўзгартиришлар кири</w:t>
      </w:r>
      <w:r>
        <w:rPr>
          <w:rFonts w:ascii="Bodo_uzb" w:hAnsi="Bodo_uzb"/>
          <w:color w:val="000000"/>
          <w:spacing w:val="-4"/>
          <w:sz w:val="24"/>
          <w:lang w:val="uz-Cyrl-UZ"/>
        </w:rPr>
        <w:t>тиш кераклиги тўғрисидаги таклиф билан чиқди.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Иқгисодиёт бозор муносабатларига ўтиши билан бюджетнинг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даромад тушумларини солиқлар ва солиққа кирмайдиган тўловлар </w:t>
      </w:r>
      <w:r>
        <w:rPr>
          <w:rFonts w:ascii="Bodo_uzb" w:hAnsi="Bodo_uzb"/>
          <w:color w:val="000000"/>
          <w:spacing w:val="-1"/>
          <w:sz w:val="24"/>
          <w:lang w:val="uz-Cyrl-UZ"/>
        </w:rPr>
        <w:t>ёрдамида сафарбар қилишга эҳтиёж туғилди, давлатнинг корхона</w:t>
      </w:r>
      <w:r>
        <w:rPr>
          <w:rFonts w:ascii="Bodo_uzb" w:hAnsi="Bodo_uzb"/>
          <w:color w:val="000000"/>
          <w:spacing w:val="-4"/>
          <w:sz w:val="24"/>
          <w:lang w:val="uz-Cyrl-UZ"/>
        </w:rPr>
        <w:t>лар, ташкилотлар, аҳоли билан бюджетни шакллантириш пайтидаги ўзаро муносабатлари иқгисодий қонунлар асосида изга солина бош</w:t>
      </w:r>
      <w:r>
        <w:rPr>
          <w:rFonts w:ascii="Bodo_uzb" w:hAnsi="Bodo_uzb"/>
          <w:color w:val="000000"/>
          <w:spacing w:val="-15"/>
          <w:sz w:val="24"/>
          <w:lang w:val="uz-Cyrl-UZ"/>
        </w:rPr>
        <w:t>лади.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>Солиқлар капитализмдан сарқит бўлиб қолган ва имкони бори</w:t>
      </w:r>
      <w:r>
        <w:rPr>
          <w:rFonts w:ascii="Bodo_uzb" w:hAnsi="Bodo_uzb"/>
          <w:color w:val="000000"/>
          <w:spacing w:val="-6"/>
          <w:sz w:val="24"/>
          <w:lang w:val="uz-Cyrl-UZ"/>
        </w:rPr>
        <w:t>ча тезроқ йўқотилиши керак бўлган иллат деб кўрсатилди.</w:t>
      </w:r>
    </w:p>
    <w:p w:rsidR="005015A4" w:rsidRPr="00D440DD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lastRenderedPageBreak/>
        <w:t xml:space="preserve">Яқин ўтмишда Ўзбекистонда </w:t>
      </w:r>
      <w:r>
        <w:rPr>
          <w:rFonts w:ascii="Bodo_uzb" w:hAnsi="Bodo_uzb"/>
          <w:color w:val="000000"/>
          <w:spacing w:val="-5"/>
          <w:sz w:val="24"/>
          <w:lang w:val="uz-Cyrl-UZ"/>
        </w:rPr>
        <w:t>мустақилликдан сўнг ҳар қандай суверен давлат каби солиқлар: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>- давлат харажатларини молиялаштириш;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>- иқтисодиётни тартибга солиш;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>- аҳолини айрим тоифаларини ижтимоий ҳимоялаш каби вази</w:t>
      </w:r>
      <w:r>
        <w:rPr>
          <w:rFonts w:ascii="Bodo_uzb" w:hAnsi="Bodo_uzb"/>
          <w:color w:val="000000"/>
          <w:spacing w:val="-8"/>
          <w:sz w:val="24"/>
          <w:lang w:val="uz-Cyrl-UZ"/>
        </w:rPr>
        <w:t>фаларни бажармоқцалар.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Соликларнинг биринчи вазифаси, давлат бюджети даромад </w:t>
      </w:r>
      <w:r>
        <w:rPr>
          <w:rFonts w:ascii="Bodo_uzb" w:hAnsi="Bodo_uzb"/>
          <w:color w:val="000000"/>
          <w:sz w:val="24"/>
          <w:lang w:val="uz-Cyrl-UZ"/>
        </w:rPr>
        <w:t>қисмининг энг муҳим умумдавлат вазифаларини ҳал этиш учун за</w:t>
      </w:r>
      <w:r>
        <w:rPr>
          <w:rFonts w:ascii="Bodo_uzb" w:hAnsi="Bodo_uzb"/>
          <w:color w:val="000000"/>
          <w:spacing w:val="-2"/>
          <w:sz w:val="24"/>
          <w:lang w:val="uz-Cyrl-UZ"/>
        </w:rPr>
        <w:t>рур бўлган миқдорда шаклланишини таъминлашга қаратилиши ло</w:t>
      </w:r>
      <w:r>
        <w:rPr>
          <w:rFonts w:ascii="Bodo_uzb" w:hAnsi="Bodo_uzb"/>
          <w:color w:val="000000"/>
          <w:sz w:val="24"/>
          <w:lang w:val="uz-Cyrl-UZ"/>
        </w:rPr>
        <w:t xml:space="preserve">зим. Унинг иккинчи вазифаси ялпи миллий маҳсулотнинг бир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қисмини қайта тақсимлаш ва шу орқали аҳолини ижтимоий </w:t>
      </w:r>
      <w:r>
        <w:rPr>
          <w:rFonts w:ascii="Bodo_uzb" w:hAnsi="Bodo_uzb"/>
          <w:color w:val="000000"/>
          <w:sz w:val="24"/>
          <w:lang w:val="uz-Cyrl-UZ"/>
        </w:rPr>
        <w:t xml:space="preserve">ҳимоялаш кафолатини таъминлашда бевосита иштирок этишдан </w:t>
      </w:r>
      <w:r>
        <w:rPr>
          <w:rFonts w:ascii="Bodo_uzb" w:hAnsi="Bodo_uzb"/>
          <w:color w:val="000000"/>
          <w:spacing w:val="-12"/>
          <w:sz w:val="24"/>
          <w:lang w:val="uz-Cyrl-UZ"/>
        </w:rPr>
        <w:t>иборат.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Солиқларнинг учинчи вазифаси ишлаб чиқаришни ривожлан</w:t>
      </w:r>
      <w:r>
        <w:rPr>
          <w:rFonts w:ascii="Bodo_uzb" w:hAnsi="Bodo_uzb"/>
          <w:color w:val="000000"/>
          <w:spacing w:val="-3"/>
          <w:sz w:val="24"/>
          <w:lang w:val="uz-Cyrl-UZ"/>
        </w:rPr>
        <w:t>тиришга, моддий хом ашё молиявий ва меҳнат ресурсларидан сама</w:t>
      </w:r>
      <w:r>
        <w:rPr>
          <w:rFonts w:ascii="Bodo_uzb" w:hAnsi="Bodo_uzb"/>
          <w:color w:val="000000"/>
          <w:spacing w:val="-7"/>
          <w:sz w:val="24"/>
          <w:lang w:val="uz-Cyrl-UZ"/>
        </w:rPr>
        <w:t>рали фойдаланишга рагбатлантирувчи таъсир кўрсатишдир.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>Давлат харажатлари миқёсининг ўсиши ўз навбатида со</w:t>
      </w:r>
      <w:r>
        <w:rPr>
          <w:rFonts w:ascii="Bodo_uzb" w:hAnsi="Bodo_uzb"/>
          <w:color w:val="000000"/>
          <w:sz w:val="24"/>
          <w:lang w:val="uz-Cyrl-UZ"/>
        </w:rPr>
        <w:t xml:space="preserve">лиқларнинг ўсишини тақозо этади ва унинг даражасини белгилаб беради. Солиқ ҳажмини ўсиш омиллари сифатида қуйидагиларни </w:t>
      </w:r>
      <w:r>
        <w:rPr>
          <w:rFonts w:ascii="Bodo_uzb" w:hAnsi="Bodo_uzb"/>
          <w:color w:val="000000"/>
          <w:spacing w:val="-8"/>
          <w:sz w:val="24"/>
          <w:lang w:val="uz-Cyrl-UZ"/>
        </w:rPr>
        <w:t>кўрсатишимиз мумкин.</w:t>
      </w:r>
    </w:p>
    <w:p w:rsidR="005015A4" w:rsidRPr="00D440DD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8"/>
          <w:sz w:val="24"/>
          <w:lang w:val="uz-Cyrl-UZ"/>
        </w:rPr>
        <w:t>1. Аҳоли сонининг ўсиши.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 xml:space="preserve">2. Ижтимоий соҳа хизматлари сифатига талабнинг ортиши ва </w:t>
      </w:r>
      <w:r>
        <w:rPr>
          <w:rFonts w:ascii="Bodo_uzb" w:hAnsi="Bodo_uzb"/>
          <w:color w:val="000000"/>
          <w:spacing w:val="-8"/>
          <w:sz w:val="24"/>
          <w:lang w:val="uz-Cyrl-UZ"/>
        </w:rPr>
        <w:t>урбанизация.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>3. Атроф-мухитнинг ифлосланиши.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4. Даромадлар тенгсизлигини қисқартириш дастурларини </w:t>
      </w:r>
      <w:r>
        <w:rPr>
          <w:rFonts w:ascii="Bodo_uzb" w:hAnsi="Bodo_uzb"/>
          <w:color w:val="000000"/>
          <w:spacing w:val="-9"/>
          <w:sz w:val="24"/>
          <w:lang w:val="uz-Cyrl-UZ"/>
        </w:rPr>
        <w:t>амалга ошириш.</w:t>
      </w:r>
    </w:p>
    <w:p w:rsidR="005015A4" w:rsidRPr="00D440DD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Республикамизда солиқларнинг зарурлиги бозор иқтисодиётига </w:t>
      </w:r>
      <w:r>
        <w:rPr>
          <w:rFonts w:ascii="Bodo_uzb" w:hAnsi="Bodo_uzb"/>
          <w:color w:val="000000"/>
          <w:spacing w:val="-2"/>
          <w:sz w:val="24"/>
          <w:lang w:val="uz-Cyrl-UZ"/>
        </w:rPr>
        <w:t>ўтиш даврининг қонуниятларидан келиб чиқади. Солиқпарнинг ба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жарадиган вазифалари кўпчилик мамлакатларнинг солиқ </w:t>
      </w:r>
      <w:r>
        <w:rPr>
          <w:rFonts w:ascii="Bodo_uzb" w:hAnsi="Bodo_uzb"/>
          <w:color w:val="000000"/>
          <w:sz w:val="24"/>
          <w:lang w:val="uz-Cyrl-UZ"/>
        </w:rPr>
        <w:t xml:space="preserve">қонунчилиги умумий ўхшашликларга эга. Ана шундай анъанавий вазифалардан бириумумдавлат вазифаларини хал қилиш учун </w:t>
      </w:r>
      <w:r>
        <w:rPr>
          <w:rFonts w:ascii="Bodo_uzb" w:hAnsi="Bodo_uzb"/>
          <w:color w:val="000000"/>
          <w:spacing w:val="-6"/>
          <w:sz w:val="24"/>
          <w:lang w:val="uz-Cyrl-UZ"/>
        </w:rPr>
        <w:t>давлатга зарурий молиявий ресурслар таъминлаб беришидир.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Ўзбекистон Республикасининг солиқлари учун ҳам умумдавлат </w:t>
      </w:r>
      <w:r>
        <w:rPr>
          <w:rFonts w:ascii="Bodo_uzb" w:hAnsi="Bodo_uzb"/>
          <w:color w:val="000000"/>
          <w:sz w:val="24"/>
          <w:lang w:val="uz-Cyrl-UZ"/>
        </w:rPr>
        <w:t xml:space="preserve">миқёсидаги вазифаларни ҳал қилиш учун зарур маблағлар тўплаш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вазифаси хосдир. Бу эса энг аввало аҳолини ижгимоий ҳимоя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қилиш харажатларининг давлат томонидан молиялаштиришнинг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шартлигидир. Буюк Британия давлат бюджетида солиқ тушумлари 96,7 фоизни, АКТТТдя. 98 фоизни, Францияда 91,5 фоизни ташкил </w:t>
      </w:r>
      <w:r>
        <w:rPr>
          <w:rFonts w:ascii="Bodo_uzb" w:hAnsi="Bodo_uzb"/>
          <w:color w:val="000000"/>
          <w:sz w:val="24"/>
          <w:lang w:val="uz-Cyrl-UZ"/>
        </w:rPr>
        <w:t xml:space="preserve">этади. Солиқларнинг иқгисодий восита сифатида аҳамияти шунда </w:t>
      </w:r>
      <w:r>
        <w:rPr>
          <w:rFonts w:ascii="Bodo_uzb" w:hAnsi="Bodo_uzb"/>
          <w:color w:val="000000"/>
          <w:spacing w:val="-5"/>
          <w:sz w:val="24"/>
          <w:lang w:val="uz-Cyrl-UZ"/>
        </w:rPr>
        <w:t>кўринадики, республика аҳолисининг турмуш даражасида зарур му</w:t>
      </w:r>
      <w:r>
        <w:rPr>
          <w:rFonts w:ascii="Bodo_uzb" w:hAnsi="Bodo_uzb"/>
          <w:color w:val="000000"/>
          <w:spacing w:val="-9"/>
          <w:sz w:val="24"/>
          <w:lang w:val="uz-Cyrl-UZ"/>
        </w:rPr>
        <w:t>возанат сақлаб турилади.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«Солиқ тизими аниқ мақсадга қаратилган молиявий сиёсат билан биргаликда, ялпи миллий маҳсулотнинг бир қисмини қайта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тақсимлайди ва шу тарзда иқгисодиёт тизимини ўзгартиришда, </w:t>
      </w:r>
      <w:r>
        <w:rPr>
          <w:rFonts w:ascii="Bodo_uzb" w:hAnsi="Bodo_uzb"/>
          <w:color w:val="000000"/>
          <w:sz w:val="24"/>
          <w:lang w:val="uz-Cyrl-UZ"/>
        </w:rPr>
        <w:t xml:space="preserve">аҳолини ижтимоий ҳимоялаш кафолатини таъминлашда бевосита </w:t>
      </w:r>
      <w:r>
        <w:rPr>
          <w:rFonts w:ascii="Bodo_uzb" w:hAnsi="Bodo_uzb"/>
          <w:color w:val="000000"/>
          <w:spacing w:val="-13"/>
          <w:sz w:val="24"/>
          <w:lang w:val="uz-Cyrl-UZ"/>
        </w:rPr>
        <w:t>иштирок этади».</w:t>
      </w:r>
      <w:r>
        <w:rPr>
          <w:rStyle w:val="a7"/>
          <w:rFonts w:ascii="Bodo_uzb" w:hAnsi="Bodo_uzb"/>
          <w:color w:val="000000"/>
          <w:spacing w:val="-13"/>
          <w:sz w:val="24"/>
          <w:lang w:val="uz-Cyrl-UZ"/>
        </w:rPr>
        <w:footnoteReference w:id="3"/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Солиқ тизимининг энг муҳим вазифаси ишлаб чиқаришнинг ривожлантиришга, моддий хом ашё, табиий, молиявий ва меҳнат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ресурсларидан тўпланган мол-мулкдан самарали фойдаланишга </w:t>
      </w:r>
      <w:r>
        <w:rPr>
          <w:rFonts w:ascii="Bodo_uzb" w:hAnsi="Bodo_uzb"/>
          <w:color w:val="000000"/>
          <w:spacing w:val="-7"/>
          <w:sz w:val="24"/>
          <w:lang w:val="uz-Cyrl-UZ"/>
        </w:rPr>
        <w:t>рағбатлантирувчи таъсир кўрсатишдир.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>Ўзбекистон Республикасида белгиланган турли солиқ ставкала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ри, солиқ имтиёзлари асосан ижтимоий соҳа ходимларига, нафақа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олувчилар, пенсионерларга берилиши, </w:t>
      </w:r>
      <w:r>
        <w:rPr>
          <w:rFonts w:ascii="Bodo_uzb" w:hAnsi="Bodo_uzb"/>
          <w:color w:val="000000"/>
          <w:spacing w:val="-3"/>
          <w:sz w:val="24"/>
          <w:lang w:val="uz-Cyrl-UZ"/>
        </w:rPr>
        <w:lastRenderedPageBreak/>
        <w:t>республикамизда молия сиё</w:t>
      </w:r>
      <w:r>
        <w:rPr>
          <w:rFonts w:ascii="Bodo_uzb" w:hAnsi="Bodo_uzb"/>
          <w:color w:val="000000"/>
          <w:sz w:val="24"/>
          <w:lang w:val="uz-Cyrl-UZ"/>
        </w:rPr>
        <w:t xml:space="preserve">сати, бюджет-солиқ сиёсати инсон учун, унинг фаровонлиги учун </w:t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олиб борилаётганлигидан далолат беради. </w:t>
      </w:r>
    </w:p>
    <w:p w:rsidR="005015A4" w:rsidRPr="00D440DD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Давлат молиясида ишлатиладиган «тушум» ва «даромад» каби сўзларнинг таърифига кўра маъноси бир хил. Лекин шунга </w:t>
      </w:r>
      <w:r>
        <w:rPr>
          <w:rFonts w:ascii="Bodo_uzb" w:hAnsi="Bodo_uzb"/>
          <w:color w:val="000000"/>
          <w:spacing w:val="-4"/>
          <w:sz w:val="24"/>
          <w:lang w:val="uz-Cyrl-UZ"/>
        </w:rPr>
        <w:t>қарамасдан Халқаро Валюта Жамғармасининг Давлат Молия Стати</w:t>
      </w:r>
      <w:r>
        <w:rPr>
          <w:rFonts w:ascii="Bodo_uzb" w:hAnsi="Bodo_uzb"/>
          <w:color w:val="000000"/>
          <w:sz w:val="24"/>
          <w:lang w:val="uz-Cyrl-UZ"/>
        </w:rPr>
        <w:t xml:space="preserve">стикаси глоссарийсига асосан бу терминларни ишлатишда фарқ </w:t>
      </w:r>
      <w:r>
        <w:rPr>
          <w:rFonts w:ascii="Bodo_uzb" w:hAnsi="Bodo_uzb"/>
          <w:color w:val="000000"/>
          <w:spacing w:val="-20"/>
          <w:sz w:val="24"/>
          <w:lang w:val="uz-Cyrl-UZ"/>
        </w:rPr>
        <w:t>бор.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0"/>
          <w:sz w:val="24"/>
          <w:lang w:val="uz-Cyrl-UZ"/>
        </w:rPr>
        <w:t xml:space="preserve">«Тушум» термини умумий маънога эга, «даромад»га кўра кенгроқ </w:t>
      </w:r>
      <w:r>
        <w:rPr>
          <w:rFonts w:ascii="Bodo_uzb" w:hAnsi="Bodo_uzb"/>
          <w:color w:val="000000"/>
          <w:spacing w:val="-7"/>
          <w:sz w:val="24"/>
          <w:lang w:val="uz-Cyrl-UZ"/>
        </w:rPr>
        <w:t>маънони англатади. «Даромад» термини солиққа тортишни характер</w:t>
      </w:r>
      <w:r>
        <w:rPr>
          <w:rFonts w:ascii="Bodo_uzb" w:hAnsi="Bodo_uzb"/>
          <w:color w:val="000000"/>
          <w:sz w:val="24"/>
          <w:lang w:val="uz-Cyrl-UZ"/>
        </w:rPr>
        <w:t xml:space="preserve">лайди. Молияни бошқаришнинг янги қонунларида кенг маънодаги </w:t>
      </w:r>
      <w:r>
        <w:rPr>
          <w:rFonts w:ascii="Bodo_uzb" w:hAnsi="Bodo_uzb"/>
          <w:color w:val="000000"/>
          <w:spacing w:val="-9"/>
          <w:sz w:val="24"/>
          <w:lang w:val="uz-Cyrl-UZ"/>
        </w:rPr>
        <w:t>«тушум» терминидан фойдаланилган.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Давлатга тушадиган тушумнинг манбалари қуйидагилар </w:t>
      </w:r>
      <w:r>
        <w:rPr>
          <w:rFonts w:ascii="Bodo_uzb" w:hAnsi="Bodo_uzb"/>
          <w:color w:val="000000"/>
          <w:sz w:val="24"/>
          <w:lang w:val="uz-Cyrl-UZ"/>
        </w:rPr>
        <w:t>ҳисобланади:</w:t>
      </w:r>
    </w:p>
    <w:p w:rsidR="005015A4" w:rsidRPr="00D440DD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а) тўғри (масалан, жисмоний шахслар даромадларидан олина</w:t>
      </w:r>
      <w:r>
        <w:rPr>
          <w:rFonts w:ascii="Bodo_uzb" w:hAnsi="Bodo_uzb"/>
          <w:color w:val="000000"/>
          <w:spacing w:val="-3"/>
          <w:sz w:val="24"/>
          <w:lang w:val="uz-Cyrl-UZ"/>
        </w:rPr>
        <w:t>диган солиқ) ва эгри (қўшимча қиймат солиғи) солиқлар;</w:t>
      </w:r>
    </w:p>
    <w:p w:rsidR="005015A4" w:rsidRPr="00D440DD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б) мақсадли давлат жамғармаларига ва дастурларга ажратмалар </w:t>
      </w:r>
      <w:r>
        <w:rPr>
          <w:rFonts w:ascii="Bodo_uzb" w:hAnsi="Bodo_uzb"/>
          <w:color w:val="000000"/>
          <w:spacing w:val="-5"/>
          <w:sz w:val="24"/>
          <w:lang w:val="uz-Cyrl-UZ"/>
        </w:rPr>
        <w:t>(масалан, ижтимоий таъминот тизими);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в) Халқаро савдодан ва бошқа операциялардан (масалан, давлат </w:t>
      </w:r>
      <w:r>
        <w:rPr>
          <w:rFonts w:ascii="Bodo_uzb" w:hAnsi="Bodo_uzb"/>
          <w:color w:val="000000"/>
          <w:spacing w:val="-5"/>
          <w:sz w:val="24"/>
          <w:lang w:val="uz-Cyrl-UZ"/>
        </w:rPr>
        <w:t>божи ва акциз солиғи);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6"/>
          <w:sz w:val="24"/>
          <w:lang w:val="uz-Cyrl-UZ"/>
        </w:rPr>
        <w:t>г) давлат корхоналарининг кассали жорий тушуми;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д) маъмурий тўловлар ва йиғимлар (масалан, штрафлар);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е) давлат активлари савдосидан тушган тушумлар; </w:t>
      </w:r>
      <w:r>
        <w:rPr>
          <w:rFonts w:ascii="Bodo_uzb" w:hAnsi="Bodo_uzb"/>
          <w:color w:val="000000"/>
          <w:spacing w:val="-7"/>
          <w:sz w:val="24"/>
        </w:rPr>
        <w:t>Ж</w:t>
      </w:r>
      <w:r>
        <w:rPr>
          <w:rFonts w:ascii="Bodo_uzb" w:hAnsi="Bodo_uzb"/>
          <w:color w:val="000000"/>
          <w:spacing w:val="-6"/>
          <w:sz w:val="24"/>
          <w:lang w:val="uz-Cyrl-UZ"/>
        </w:rPr>
        <w:t>) кредитлар, грантлар, трансфертлар.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Биз функция деганда маълум категориянинг кўп </w:t>
      </w:r>
      <w:r>
        <w:rPr>
          <w:rFonts w:ascii="Bodo_uzb" w:hAnsi="Bodo_uzb"/>
          <w:color w:val="000000"/>
          <w:spacing w:val="-6"/>
          <w:sz w:val="24"/>
          <w:lang w:val="uz-Cyrl-UZ"/>
        </w:rPr>
        <w:t>қайтариладиган, такрорланадиган доимий ҳаракатини тушунамиз.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Молиянинг функциялари тўғрисида турли фикрлар мавжуд. А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Ўлмасов, М. Шарифхўжаев ўзларининг «Иқгисодиёт назарияси»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дарсликларида молияни тақсимлаш, рағбатлантириш, ижгимоий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ҳимоя, иқтисодий информация каби тўртта функциясини </w:t>
      </w:r>
      <w:r>
        <w:rPr>
          <w:rFonts w:ascii="Bodo_uzb" w:hAnsi="Bodo_uzb"/>
          <w:color w:val="000000"/>
          <w:spacing w:val="-12"/>
          <w:sz w:val="24"/>
          <w:lang w:val="uz-Cyrl-UZ"/>
        </w:rPr>
        <w:t>кўрсатадилар.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2"/>
          <w:sz w:val="24"/>
          <w:lang w:val="uz-Cyrl-UZ"/>
        </w:rPr>
        <w:t>Ш. Шодмонов, Т. Жўраевлар фикрича, молия тақсимловчи, на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зорат, рағбатлантирувчилик функцияларидан ташқари «молия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иқгисодий жараёнларни, тадбирларни молиявий таъминлаш ва унга </w:t>
      </w:r>
      <w:r>
        <w:rPr>
          <w:rFonts w:ascii="Bodo_uzb" w:hAnsi="Bodo_uzb"/>
          <w:color w:val="000000"/>
          <w:spacing w:val="-9"/>
          <w:sz w:val="24"/>
          <w:lang w:val="uz-Cyrl-UZ"/>
        </w:rPr>
        <w:t>хизмат кўрсатиш вазифасини бажаради»</w:t>
      </w:r>
      <w:r>
        <w:rPr>
          <w:rStyle w:val="a7"/>
          <w:rFonts w:ascii="Bodo_uzb" w:hAnsi="Bodo_uzb"/>
          <w:color w:val="000000"/>
          <w:spacing w:val="-9"/>
          <w:sz w:val="24"/>
          <w:lang w:val="uz-Cyrl-UZ"/>
        </w:rPr>
        <w:footnoteReference w:id="4"/>
      </w:r>
      <w:r>
        <w:rPr>
          <w:rFonts w:ascii="Bodo_uzb" w:hAnsi="Bodo_uzb"/>
          <w:color w:val="000000"/>
          <w:spacing w:val="-9"/>
          <w:sz w:val="24"/>
          <w:lang w:val="uz-Cyrl-UZ"/>
        </w:rPr>
        <w:t>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>Лекин иқгисодчи И. Иномов томонидан молиянинг 3 та функ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цияси сифатида тақсимлаш, рағбатлантириш, ижтимоий ҳимоя </w:t>
      </w:r>
      <w:r>
        <w:rPr>
          <w:rFonts w:ascii="Bodo_uzb" w:hAnsi="Bodo_uzb"/>
          <w:color w:val="000000"/>
          <w:spacing w:val="-2"/>
          <w:sz w:val="24"/>
          <w:lang w:val="uz-Cyrl-UZ"/>
        </w:rPr>
        <w:t>функцияси тан олинади. Иқгисодчимиз А. +одиров молиянинг функциясини «давлат миллий маҳсулотнинг бир қисмини пул шак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лида ўз қўлида жамлайди ва молия ёрдамида уни қайта </w:t>
      </w:r>
      <w:r>
        <w:rPr>
          <w:rFonts w:ascii="Bodo_uzb" w:hAnsi="Bodo_uzb"/>
          <w:color w:val="000000"/>
          <w:sz w:val="24"/>
          <w:lang w:val="uz-Cyrl-UZ"/>
        </w:rPr>
        <w:t xml:space="preserve">тақсимлайди, назорат вазифаси пул фондларини шакллантириш ва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ишлатиш жараёнида намоён бўлади. Шунингдек, молия алохида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хўжалик субъектлари ва жамият иқтисодий фаолиятининг якунлари </w:t>
      </w:r>
      <w:r>
        <w:rPr>
          <w:rFonts w:ascii="Bodo_uzb" w:hAnsi="Bodo_uzb"/>
          <w:color w:val="000000"/>
          <w:spacing w:val="-5"/>
          <w:sz w:val="24"/>
          <w:lang w:val="uz-Cyrl-UZ"/>
        </w:rPr>
        <w:t>хусусида ахборот бериш, аҳолининг моддий жиҳатвдан кам таъмин</w:t>
      </w:r>
      <w:r>
        <w:rPr>
          <w:rFonts w:ascii="Bodo_uzb" w:hAnsi="Bodo_uzb"/>
          <w:color w:val="000000"/>
          <w:sz w:val="24"/>
          <w:lang w:val="uz-Cyrl-UZ"/>
        </w:rPr>
        <w:t>ланган ночор қисмини ижтимоий ҳимоялаш вазифаларини ҳам ба</w:t>
      </w:r>
      <w:r>
        <w:rPr>
          <w:rFonts w:ascii="Bodo_uzb" w:hAnsi="Bodo_uzb"/>
          <w:color w:val="000000"/>
          <w:spacing w:val="-24"/>
          <w:sz w:val="24"/>
          <w:lang w:val="uz-Cyrl-UZ"/>
        </w:rPr>
        <w:t>жаради».</w:t>
      </w:r>
      <w:r>
        <w:rPr>
          <w:rStyle w:val="a7"/>
          <w:rFonts w:ascii="Bodo_uzb" w:hAnsi="Bodo_uzb"/>
          <w:color w:val="000000"/>
          <w:spacing w:val="-24"/>
          <w:sz w:val="24"/>
          <w:lang w:val="uz-Cyrl-UZ"/>
        </w:rPr>
        <w:footnoteReference w:id="5"/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</w:rPr>
        <w:t>В</w:t>
      </w:r>
      <w:r>
        <w:rPr>
          <w:rFonts w:ascii="Bodo_uzb" w:hAnsi="Bodo_uzb"/>
          <w:color w:val="000000"/>
          <w:sz w:val="24"/>
          <w:lang w:val="uz-Cyrl-UZ"/>
        </w:rPr>
        <w:t>.И.Радионованинг «Финанс</w:t>
      </w:r>
      <w:r>
        <w:rPr>
          <w:color w:val="000000"/>
          <w:sz w:val="24"/>
        </w:rPr>
        <w:t>ў</w:t>
      </w:r>
      <w:r>
        <w:rPr>
          <w:rFonts w:ascii="Bodo_uzb" w:hAnsi="Bodo_uzb"/>
          <w:color w:val="000000"/>
          <w:sz w:val="24"/>
          <w:lang w:val="uz-Cyrl-UZ"/>
        </w:rPr>
        <w:t>» дарслигида молиянинг назо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рат </w:t>
      </w:r>
      <w:proofErr w:type="gramStart"/>
      <w:r>
        <w:rPr>
          <w:rFonts w:ascii="Bodo_uzb" w:hAnsi="Bodo_uzb"/>
          <w:color w:val="000000"/>
          <w:spacing w:val="-3"/>
          <w:sz w:val="24"/>
          <w:lang w:val="uz-Cyrl-UZ"/>
        </w:rPr>
        <w:t>ва та</w:t>
      </w:r>
      <w:proofErr w:type="gramEnd"/>
      <w:r>
        <w:rPr>
          <w:rFonts w:ascii="Bodo_uzb" w:hAnsi="Bodo_uzb"/>
          <w:color w:val="000000"/>
          <w:spacing w:val="-3"/>
          <w:sz w:val="24"/>
          <w:lang w:val="uz-Cyrl-UZ"/>
        </w:rPr>
        <w:t>қсимловчи функциялари кўрсатилади. Унинг фикрича «мо</w:t>
      </w:r>
      <w:r>
        <w:rPr>
          <w:rFonts w:ascii="Bodo_uzb" w:hAnsi="Bodo_uzb"/>
          <w:color w:val="000000"/>
          <w:spacing w:val="-1"/>
          <w:sz w:val="24"/>
          <w:lang w:val="uz-Cyrl-UZ"/>
        </w:rPr>
        <w:t>лиянинг тақсимловчи ва назорат функциялари</w:t>
      </w:r>
      <w:r>
        <w:rPr>
          <w:rStyle w:val="a7"/>
          <w:rFonts w:ascii="Bodo_uzb" w:hAnsi="Bodo_uzb"/>
          <w:color w:val="000000"/>
          <w:spacing w:val="-1"/>
          <w:sz w:val="24"/>
          <w:lang w:val="uz-Cyrl-UZ"/>
        </w:rPr>
        <w:footnoteReference w:id="6"/>
      </w: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» — бу иқгисодий </w:t>
      </w:r>
      <w:r>
        <w:rPr>
          <w:rFonts w:ascii="Bodo_uzb" w:hAnsi="Bodo_uzb"/>
          <w:color w:val="000000"/>
          <w:spacing w:val="-2"/>
          <w:sz w:val="24"/>
          <w:lang w:val="uz-Cyrl-UZ"/>
        </w:rPr>
        <w:t xml:space="preserve">жараённинг икки томонидир, булар бир-бири билан яқин ва қаттиқ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боғлиқ бўлгандагина молия ўзини қийматни тақсимловчи категория </w:t>
      </w:r>
      <w:r>
        <w:rPr>
          <w:rFonts w:ascii="Bodo_uzb" w:hAnsi="Bodo_uzb"/>
          <w:color w:val="000000"/>
          <w:spacing w:val="-7"/>
          <w:sz w:val="24"/>
          <w:lang w:val="uz-Cyrl-UZ"/>
        </w:rPr>
        <w:t>сифатида кўрсата олади.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Ҳар бир хўжалик субъектини зарур бўлган молиявий ресурслар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билан таъминлаш, маълум мақсадга мўлжалланган пул фондларидан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фойдаланиши молиянинг худди шу тақсимли функция орқали </w:t>
      </w:r>
      <w:r>
        <w:rPr>
          <w:rFonts w:ascii="Bodo_uzb" w:hAnsi="Bodo_uzb"/>
          <w:color w:val="000000"/>
          <w:spacing w:val="-10"/>
          <w:sz w:val="24"/>
          <w:lang w:val="uz-Cyrl-UZ"/>
        </w:rPr>
        <w:t>кўринади.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lastRenderedPageBreak/>
        <w:t xml:space="preserve">Молиянинг назорат функцияси «сигналлари» орқали жамият </w:t>
      </w:r>
      <w:r>
        <w:rPr>
          <w:rFonts w:ascii="Bodo_uzb" w:hAnsi="Bodo_uzb"/>
          <w:color w:val="000000"/>
          <w:spacing w:val="-1"/>
          <w:sz w:val="24"/>
          <w:lang w:val="uz-Cyrl-UZ"/>
        </w:rPr>
        <w:t>молиявий ресурслардан самарали ва тўғри фойдаланишини, пул маблағлари тақсимотини пропорцияларини, ҳар хил хўжалик субъектлари қўлида молия ресурслари ўз вақтида етиб беришини била</w:t>
      </w:r>
      <w:r>
        <w:rPr>
          <w:rFonts w:ascii="Bodo_uzb" w:hAnsi="Bodo_uzb"/>
          <w:color w:val="000000"/>
          <w:sz w:val="24"/>
          <w:lang w:val="uz-Cyrl-UZ"/>
        </w:rPr>
        <w:t>ди». У молиянинг иқгисодий ахборот функциясини назорат функ</w:t>
      </w:r>
      <w:r>
        <w:rPr>
          <w:rFonts w:ascii="Bodo_uzb" w:hAnsi="Bodo_uzb"/>
          <w:color w:val="000000"/>
          <w:spacing w:val="-5"/>
          <w:sz w:val="24"/>
          <w:lang w:val="uz-Cyrl-UZ"/>
        </w:rPr>
        <w:t>циясининг амал қилиш инструменти қилиб кўрсатади.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Иқгисодчи М. Йўлдошев ҳам «Молия ҳуқуқи» дарслигида ҳам молиянинг тақсимловчи ва назорат функцияларига эътибор беради </w:t>
      </w:r>
      <w:r>
        <w:rPr>
          <w:rFonts w:ascii="Bodo_uzb" w:hAnsi="Bodo_uzb"/>
          <w:color w:val="000000"/>
          <w:spacing w:val="-4"/>
          <w:sz w:val="24"/>
          <w:lang w:val="uz-Cyrl-UZ"/>
        </w:rPr>
        <w:t>ва молиянинг бошқа функциялари тушириб қолдиради.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7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Демак, давлат молиясининг иқгисодий категория сифатидаги моҳияти ижтимоий муносабатлар орқали кўринади ва ўзига хос </w:t>
      </w:r>
      <w:r>
        <w:rPr>
          <w:rFonts w:ascii="Bodo_uzb" w:hAnsi="Bodo_uzb"/>
          <w:color w:val="000000"/>
          <w:spacing w:val="-7"/>
          <w:sz w:val="24"/>
          <w:lang w:val="uz-Cyrl-UZ"/>
        </w:rPr>
        <w:t>функцияларни бажаради.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14"/>
          <w:sz w:val="24"/>
          <w:lang w:val="uz-Cyrl-UZ"/>
        </w:rPr>
        <w:t>Жумладан: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— тақсимлаш; рағбатлантириш; ижтимоий ҳимоя; иқтисодий </w:t>
      </w:r>
      <w:r>
        <w:rPr>
          <w:rFonts w:ascii="Bodo_uzb" w:hAnsi="Bodo_uzb"/>
          <w:color w:val="000000"/>
          <w:spacing w:val="-6"/>
          <w:sz w:val="24"/>
          <w:lang w:val="uz-Cyrl-UZ"/>
        </w:rPr>
        <w:t>информация.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>Молиянинг тақсимлаш усуллари 2 хил: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•   </w:t>
      </w:r>
      <w:r>
        <w:rPr>
          <w:rFonts w:ascii="Bodo_uzb" w:hAnsi="Bodo_uzb"/>
          <w:color w:val="000000"/>
          <w:spacing w:val="-5"/>
          <w:sz w:val="24"/>
          <w:u w:val="single"/>
          <w:lang w:val="uz-Cyrl-UZ"/>
        </w:rPr>
        <w:t>Молиялаштириш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z w:val="24"/>
          <w:lang w:val="uz-Cyrl-UZ"/>
        </w:rPr>
        <w:t xml:space="preserve">•   Давлат маблағларини бюджет ҳисобидан режали мақсадли, </w:t>
      </w:r>
      <w:r>
        <w:rPr>
          <w:rFonts w:ascii="Bodo_uzb" w:hAnsi="Bodo_uzb"/>
          <w:color w:val="000000"/>
          <w:spacing w:val="-5"/>
          <w:sz w:val="24"/>
          <w:lang w:val="uz-Cyrl-UZ"/>
        </w:rPr>
        <w:t>қайтармаслик шарти билан бериш.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>•  Кредитлаштириш</w:t>
      </w:r>
      <w:r>
        <w:rPr>
          <w:rFonts w:ascii="Bodo_uzb" w:hAnsi="Bodo_uzb"/>
          <w:color w:val="000000"/>
          <w:spacing w:val="-7"/>
          <w:sz w:val="24"/>
          <w:u w:val="single"/>
          <w:lang w:val="uz-Cyrl-UZ"/>
        </w:rPr>
        <w:t>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•  Давлат маблағларини мақсадли, ҳақ эвазига, қайтариб бериш </w:t>
      </w:r>
      <w:r>
        <w:rPr>
          <w:rFonts w:ascii="Bodo_uzb" w:hAnsi="Bodo_uzb"/>
          <w:color w:val="000000"/>
          <w:spacing w:val="-6"/>
          <w:sz w:val="24"/>
          <w:lang w:val="uz-Cyrl-UZ"/>
        </w:rPr>
        <w:t>шарти билан бериш.</w: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1" layoutInCell="0" allowOverlap="1" wp14:anchorId="02EBA940" wp14:editId="25C8B127">
                <wp:simplePos x="0" y="0"/>
                <wp:positionH relativeFrom="column">
                  <wp:posOffset>1323975</wp:posOffset>
                </wp:positionH>
                <wp:positionV relativeFrom="paragraph">
                  <wp:posOffset>59690</wp:posOffset>
                </wp:positionV>
                <wp:extent cx="3810000" cy="304800"/>
                <wp:effectExtent l="5715" t="12065" r="13335" b="698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15A4" w:rsidRDefault="005015A4" w:rsidP="005015A4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Bodo_uzb" w:hAnsi="Bodo_uzb"/>
                              </w:rPr>
                              <w:t>Давлат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</w:rPr>
                              <w:t>молиясининг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</w:rPr>
                              <w:t>функциялари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3" style="position:absolute;left:0;text-align:left;margin-left:104.25pt;margin-top:4.7pt;width:300pt;height:2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" o:allowincell="f">
                <v:textbox inset="0,0,0,0">
                  <w:txbxContent>
                    <w:p w:rsidR="005015A4" w:rsidRDefault="005015A4" w:rsidP="005015A4">
                      <w:pPr>
                        <w:jc w:val="center"/>
                      </w:pPr>
                      <w:proofErr w:type="spellStart"/>
                      <w:r>
                        <w:rPr>
                          <w:rFonts w:ascii="Bodo_uzb" w:hAnsi="Bodo_uzb"/>
                        </w:rPr>
                        <w:t>Давлат</w:t>
                      </w:r>
                      <w:proofErr w:type="spellEnd"/>
                      <w:r>
                        <w:rPr>
                          <w:rFonts w:ascii="Bodo_uzb" w:hAnsi="Bodo_uz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</w:rPr>
                        <w:t>молиясининг</w:t>
                      </w:r>
                      <w:proofErr w:type="spellEnd"/>
                      <w:r>
                        <w:rPr>
                          <w:rFonts w:ascii="Bodo_uzb" w:hAnsi="Bodo_uz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</w:rPr>
                        <w:t>функциялари</w:t>
                      </w:r>
                      <w:proofErr w:type="spellEnd"/>
                    </w:p>
                  </w:txbxContent>
                </v:textbox>
                <w10:anchorlock/>
              </v:rect>
            </w:pict>
          </mc:Fallback>
        </mc:AlternateConten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1" wp14:anchorId="1F40E1CA" wp14:editId="1722CAD7">
                <wp:simplePos x="0" y="0"/>
                <wp:positionH relativeFrom="column">
                  <wp:posOffset>4600575</wp:posOffset>
                </wp:positionH>
                <wp:positionV relativeFrom="paragraph">
                  <wp:posOffset>8890</wp:posOffset>
                </wp:positionV>
                <wp:extent cx="457200" cy="457200"/>
                <wp:effectExtent l="5715" t="12065" r="13335" b="698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25pt,.7pt" to="398.2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" o:allowincell="f">
                <w10:anchorlock/>
              </v:line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2CCC6662" wp14:editId="388093FF">
                <wp:simplePos x="0" y="0"/>
                <wp:positionH relativeFrom="column">
                  <wp:posOffset>3228975</wp:posOffset>
                </wp:positionH>
                <wp:positionV relativeFrom="paragraph">
                  <wp:posOffset>8890</wp:posOffset>
                </wp:positionV>
                <wp:extent cx="262890" cy="387985"/>
                <wp:effectExtent l="5715" t="12065" r="7620" b="952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90" cy="387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25pt,.7pt" to="274.9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" o:allowincell="f">
                <w10:anchorlock/>
              </v:line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 wp14:anchorId="37BA61AC" wp14:editId="0441DAA1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1156335" cy="397510"/>
                <wp:effectExtent l="5715" t="12065" r="9525" b="952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56335" cy="3975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.7pt" to="159.3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" o:allowincell="f">
                <w10:anchorlock/>
              </v:line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1" layoutInCell="0" allowOverlap="1" wp14:anchorId="6D6D0F7A" wp14:editId="0BF7B5FB">
                <wp:simplePos x="0" y="0"/>
                <wp:positionH relativeFrom="column">
                  <wp:posOffset>2390775</wp:posOffset>
                </wp:positionH>
                <wp:positionV relativeFrom="paragraph">
                  <wp:posOffset>8890</wp:posOffset>
                </wp:positionV>
                <wp:extent cx="203835" cy="387985"/>
                <wp:effectExtent l="5715" t="12065" r="9525" b="9525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3835" cy="387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25pt,.7pt" to="204.3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" o:allowincell="f">
                <w10:anchorlock/>
              </v:line>
            </w:pict>
          </mc:Fallback>
        </mc:AlternateConten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1" layoutInCell="0" allowOverlap="1" wp14:anchorId="390D1EFF" wp14:editId="476AFB0C">
                <wp:simplePos x="0" y="0"/>
                <wp:positionH relativeFrom="column">
                  <wp:posOffset>2924175</wp:posOffset>
                </wp:positionH>
                <wp:positionV relativeFrom="paragraph">
                  <wp:posOffset>182880</wp:posOffset>
                </wp:positionV>
                <wp:extent cx="1447800" cy="685800"/>
                <wp:effectExtent l="5715" t="8890" r="13335" b="1016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15A4" w:rsidRDefault="005015A4" w:rsidP="005015A4">
                            <w:pPr>
                              <w:rPr>
                                <w:rFonts w:ascii="Bodo_uzb" w:hAnsi="Bodo_uzb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Bodo_uzb" w:hAnsi="Bodo_uzb"/>
                                <w:sz w:val="24"/>
                                <w:szCs w:val="24"/>
                              </w:rPr>
                              <w:t>Ижтимоий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sz w:val="24"/>
                                <w:szCs w:val="24"/>
                              </w:rPr>
                              <w:t>щимоя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4" style="position:absolute;left:0;text-align:left;margin-left:230.25pt;margin-top:14.4pt;width:114pt;height:5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" o:allowincell="f">
                <v:textbox inset="0,0,0,0">
                  <w:txbxContent>
                    <w:p w:rsidR="005015A4" w:rsidRDefault="005015A4" w:rsidP="005015A4">
                      <w:pPr>
                        <w:rPr>
                          <w:rFonts w:ascii="Bodo_uzb" w:hAnsi="Bodo_uzb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Bodo_uzb" w:hAnsi="Bodo_uzb"/>
                          <w:sz w:val="24"/>
                          <w:szCs w:val="24"/>
                        </w:rPr>
                        <w:t>Ижтимоий</w:t>
                      </w:r>
                      <w:proofErr w:type="spellEnd"/>
                      <w:r>
                        <w:rPr>
                          <w:rFonts w:ascii="Bodo_uzb" w:hAnsi="Bodo_uzb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sz w:val="24"/>
                          <w:szCs w:val="24"/>
                        </w:rPr>
                        <w:t>щимоя</w:t>
                      </w:r>
                      <w:proofErr w:type="spellEnd"/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1" layoutInCell="0" allowOverlap="1" wp14:anchorId="6E2DD01A" wp14:editId="6E955FFE">
                <wp:simplePos x="0" y="0"/>
                <wp:positionH relativeFrom="column">
                  <wp:posOffset>1323975</wp:posOffset>
                </wp:positionH>
                <wp:positionV relativeFrom="paragraph">
                  <wp:posOffset>182880</wp:posOffset>
                </wp:positionV>
                <wp:extent cx="1447800" cy="685800"/>
                <wp:effectExtent l="5715" t="8890" r="13335" b="1016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15A4" w:rsidRDefault="005015A4" w:rsidP="005015A4">
                            <w:pPr>
                              <w:pStyle w:val="3"/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Ра\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батлантириш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5" style="position:absolute;left:0;text-align:left;margin-left:104.25pt;margin-top:14.4pt;width:114pt;height:5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" o:allowincell="f">
                <v:textbox inset="0,0,0,0">
                  <w:txbxContent>
                    <w:p w:rsidR="005015A4" w:rsidRDefault="005015A4" w:rsidP="005015A4">
                      <w:pPr>
                        <w:pStyle w:val="3"/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Ра\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батлантириш</w:t>
                      </w:r>
                      <w:proofErr w:type="spellEnd"/>
                    </w:p>
                  </w:txbxContent>
                </v:textbox>
                <w10:anchorlock/>
              </v:rect>
            </w:pict>
          </mc:Fallback>
        </mc:AlternateConten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5888" behindDoc="0" locked="1" layoutInCell="0" allowOverlap="1" wp14:anchorId="73907859" wp14:editId="0865EFE3">
                <wp:simplePos x="0" y="0"/>
                <wp:positionH relativeFrom="column">
                  <wp:posOffset>4524375</wp:posOffset>
                </wp:positionH>
                <wp:positionV relativeFrom="paragraph">
                  <wp:posOffset>99695</wp:posOffset>
                </wp:positionV>
                <wp:extent cx="1676400" cy="685800"/>
                <wp:effectExtent l="5715" t="5715" r="13335" b="1333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15A4" w:rsidRDefault="005015A4" w:rsidP="005015A4">
                            <w:pPr>
                              <w:pStyle w:val="a5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do_uzb" w:hAnsi="Bodo_uzb"/>
                                <w:sz w:val="24"/>
                                <w:szCs w:val="24"/>
                              </w:rPr>
                              <w:t>И=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sz w:val="24"/>
                                <w:szCs w:val="24"/>
                              </w:rPr>
                              <w:t>тисодий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sz w:val="24"/>
                                <w:szCs w:val="24"/>
                              </w:rPr>
                              <w:t xml:space="preserve"> информация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6" style="position:absolute;left:0;text-align:left;margin-left:356.25pt;margin-top:7.85pt;width:132pt;height:5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" o:allowincell="f">
                <v:textbox inset="0,0,0,0">
                  <w:txbxContent>
                    <w:p w:rsidR="005015A4" w:rsidRDefault="005015A4" w:rsidP="005015A4">
                      <w:pPr>
                        <w:pStyle w:val="a5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odo_uzb" w:hAnsi="Bodo_uzb"/>
                          <w:sz w:val="24"/>
                          <w:szCs w:val="24"/>
                        </w:rPr>
                        <w:t>И=</w:t>
                      </w:r>
                      <w:proofErr w:type="spellStart"/>
                      <w:r>
                        <w:rPr>
                          <w:rFonts w:ascii="Bodo_uzb" w:hAnsi="Bodo_uzb"/>
                          <w:sz w:val="24"/>
                          <w:szCs w:val="24"/>
                        </w:rPr>
                        <w:t>тисодий</w:t>
                      </w:r>
                      <w:proofErr w:type="spellEnd"/>
                      <w:r>
                        <w:rPr>
                          <w:rFonts w:ascii="Bodo_uzb" w:hAnsi="Bodo_uzb"/>
                          <w:sz w:val="24"/>
                          <w:szCs w:val="24"/>
                        </w:rPr>
                        <w:t xml:space="preserve"> информация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2816" behindDoc="0" locked="1" layoutInCell="0" allowOverlap="1" wp14:anchorId="49B08D30" wp14:editId="15254D59">
                <wp:simplePos x="0" y="0"/>
                <wp:positionH relativeFrom="column">
                  <wp:posOffset>-47625</wp:posOffset>
                </wp:positionH>
                <wp:positionV relativeFrom="paragraph">
                  <wp:posOffset>99695</wp:posOffset>
                </wp:positionV>
                <wp:extent cx="1219200" cy="685800"/>
                <wp:effectExtent l="5715" t="5715" r="13335" b="1333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15A4" w:rsidRDefault="005015A4" w:rsidP="005015A4">
                            <w:pPr>
                              <w:pStyle w:val="3"/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Та=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симлаш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7" style="position:absolute;left:0;text-align:left;margin-left:-3.75pt;margin-top:7.85pt;width:96pt;height:5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" o:allowincell="f">
                <v:textbox inset="0,0,0,0">
                  <w:txbxContent>
                    <w:p w:rsidR="005015A4" w:rsidRDefault="005015A4" w:rsidP="005015A4">
                      <w:pPr>
                        <w:pStyle w:val="3"/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Та=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симлаш</w:t>
                      </w:r>
                      <w:proofErr w:type="spellEnd"/>
                    </w:p>
                  </w:txbxContent>
                </v:textbox>
                <w10:anchorlock/>
              </v:rect>
            </w:pict>
          </mc:Fallback>
        </mc:AlternateConten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1" layoutInCell="0" allowOverlap="1" wp14:anchorId="5314F9D1" wp14:editId="66C0A063">
                <wp:simplePos x="0" y="0"/>
                <wp:positionH relativeFrom="column">
                  <wp:posOffset>5667375</wp:posOffset>
                </wp:positionH>
                <wp:positionV relativeFrom="paragraph">
                  <wp:posOffset>85090</wp:posOffset>
                </wp:positionV>
                <wp:extent cx="0" cy="304800"/>
                <wp:effectExtent l="5715" t="12065" r="13335" b="698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6.25pt,6.7pt" to="446.2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" o:allowincell="f">
                <w10:anchorlock/>
              </v:line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1" layoutInCell="0" allowOverlap="1" wp14:anchorId="06D5F187" wp14:editId="589F694F">
                <wp:simplePos x="0" y="0"/>
                <wp:positionH relativeFrom="column">
                  <wp:posOffset>3686175</wp:posOffset>
                </wp:positionH>
                <wp:positionV relativeFrom="paragraph">
                  <wp:posOffset>85090</wp:posOffset>
                </wp:positionV>
                <wp:extent cx="304800" cy="304800"/>
                <wp:effectExtent l="5715" t="12065" r="13335" b="698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25pt,6.7pt" to="314.2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" o:allowincell="f">
                <w10:anchorlock/>
              </v:line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1" layoutInCell="0" allowOverlap="1" wp14:anchorId="7697EE69" wp14:editId="3DA235DE">
                <wp:simplePos x="0" y="0"/>
                <wp:positionH relativeFrom="column">
                  <wp:posOffset>2390775</wp:posOffset>
                </wp:positionH>
                <wp:positionV relativeFrom="paragraph">
                  <wp:posOffset>85090</wp:posOffset>
                </wp:positionV>
                <wp:extent cx="253365" cy="349885"/>
                <wp:effectExtent l="5715" t="12065" r="7620" b="952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" cy="3498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25pt,6.7pt" to="208.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" o:allowincell="f">
                <w10:anchorlock/>
              </v:line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1" layoutInCell="0" allowOverlap="1" wp14:anchorId="12F96BEE" wp14:editId="05AE3A9E">
                <wp:simplePos x="0" y="0"/>
                <wp:positionH relativeFrom="column">
                  <wp:posOffset>257175</wp:posOffset>
                </wp:positionH>
                <wp:positionV relativeFrom="paragraph">
                  <wp:posOffset>85090</wp:posOffset>
                </wp:positionV>
                <wp:extent cx="228600" cy="381000"/>
                <wp:effectExtent l="5715" t="12065" r="13335" b="698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381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25pt,6.7pt" to="38.2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" o:allowincell="f">
                <w10:anchorlock/>
              </v:line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1" layoutInCell="0" allowOverlap="1" wp14:anchorId="080B78DF" wp14:editId="3B28C2B4">
                <wp:simplePos x="0" y="0"/>
                <wp:positionH relativeFrom="column">
                  <wp:posOffset>485775</wp:posOffset>
                </wp:positionH>
                <wp:positionV relativeFrom="paragraph">
                  <wp:posOffset>85090</wp:posOffset>
                </wp:positionV>
                <wp:extent cx="853440" cy="321310"/>
                <wp:effectExtent l="5715" t="12065" r="7620" b="952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3440" cy="3213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25pt,6.7pt" to="105.45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" o:allowincell="f">
                <w10:anchorlock/>
              </v:line>
            </w:pict>
          </mc:Fallback>
        </mc:AlternateConten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91008" behindDoc="0" locked="1" layoutInCell="0" allowOverlap="1" wp14:anchorId="25C23601" wp14:editId="269E8A33">
                <wp:simplePos x="0" y="0"/>
                <wp:positionH relativeFrom="column">
                  <wp:posOffset>5029200</wp:posOffset>
                </wp:positionH>
                <wp:positionV relativeFrom="paragraph">
                  <wp:posOffset>66040</wp:posOffset>
                </wp:positionV>
                <wp:extent cx="1143000" cy="762000"/>
                <wp:effectExtent l="5715" t="10160" r="13335" b="889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15A4" w:rsidRDefault="005015A4" w:rsidP="005015A4">
                            <w:pPr>
                              <w:pStyle w:val="a3"/>
                              <w:autoSpaceDE w:val="0"/>
                              <w:autoSpaceDN w:val="0"/>
                              <w:adjustRightInd w:val="0"/>
                              <w:ind w:firstLine="142"/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бугалтерия</w:t>
                            </w:r>
                            <w:proofErr w:type="gram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,с</w:t>
                            </w:r>
                            <w:proofErr w:type="gram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татис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-тика,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молиявий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курсаткичлар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8" style="position:absolute;left:0;text-align:left;margin-left:396pt;margin-top:5.2pt;width:90pt;height:6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" o:allowincell="f">
                <v:textbox inset="0,0,0,0">
                  <w:txbxContent>
                    <w:p w:rsidR="005015A4" w:rsidRDefault="005015A4" w:rsidP="005015A4">
                      <w:pPr>
                        <w:pStyle w:val="a3"/>
                        <w:autoSpaceDE w:val="0"/>
                        <w:autoSpaceDN w:val="0"/>
                        <w:adjustRightInd w:val="0"/>
                        <w:ind w:firstLine="142"/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бугалтерия</w:t>
                      </w:r>
                      <w:proofErr w:type="gramStart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,с</w:t>
                      </w:r>
                      <w:proofErr w:type="gramEnd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татис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 xml:space="preserve">-тика, 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молиявий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курсаткичлар</w:t>
                      </w:r>
                      <w:proofErr w:type="spellEnd"/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9984" behindDoc="0" locked="1" layoutInCell="0" allowOverlap="1" wp14:anchorId="2B288518" wp14:editId="4C86B6E5">
                <wp:simplePos x="0" y="0"/>
                <wp:positionH relativeFrom="column">
                  <wp:posOffset>3543300</wp:posOffset>
                </wp:positionH>
                <wp:positionV relativeFrom="paragraph">
                  <wp:posOffset>27940</wp:posOffset>
                </wp:positionV>
                <wp:extent cx="990600" cy="838200"/>
                <wp:effectExtent l="5715" t="10160" r="13335" b="889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15A4" w:rsidRDefault="005015A4" w:rsidP="005015A4">
                            <w:pPr>
                              <w:pStyle w:val="BodyText31"/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Нафа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=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алар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ойлаларга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моддий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ёрдамлар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имтиёзлар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ва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бош=а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9" style="position:absolute;left:0;text-align:left;margin-left:279pt;margin-top:2.2pt;width:78pt;height:6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" o:allowincell="f">
                <v:textbox inset="0,0,0,0">
                  <w:txbxContent>
                    <w:p w:rsidR="005015A4" w:rsidRDefault="005015A4" w:rsidP="005015A4">
                      <w:pPr>
                        <w:pStyle w:val="BodyText31"/>
                        <w:rPr>
                          <w:b w:val="0"/>
                          <w:bCs w:val="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Нафа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=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алар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ойлаларга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моддий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ёрдамлар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имтиёзлар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ва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 w:val="0"/>
                          <w:bCs w:val="0"/>
                          <w:sz w:val="24"/>
                          <w:szCs w:val="24"/>
                        </w:rPr>
                        <w:t>бош=а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8960" behindDoc="0" locked="1" layoutInCell="0" allowOverlap="1" wp14:anchorId="67234C7A" wp14:editId="5039C3A1">
                <wp:simplePos x="0" y="0"/>
                <wp:positionH relativeFrom="column">
                  <wp:posOffset>2057400</wp:posOffset>
                </wp:positionH>
                <wp:positionV relativeFrom="paragraph">
                  <wp:posOffset>104140</wp:posOffset>
                </wp:positionV>
                <wp:extent cx="1143000" cy="838200"/>
                <wp:effectExtent l="5715" t="10160" r="13335" b="889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15A4" w:rsidRDefault="005015A4" w:rsidP="005015A4">
                            <w:pPr>
                              <w:pStyle w:val="a3"/>
                              <w:autoSpaceDE w:val="0"/>
                              <w:autoSpaceDN w:val="0"/>
                              <w:adjustRightInd w:val="0"/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Соли=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лар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туловлар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, субсидия-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лар</w:t>
                            </w:r>
                            <w:proofErr w:type="spellEnd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Bodo_uzb" w:hAnsi="Bodo_uzb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субвенциялар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40" style="position:absolute;left:0;text-align:left;margin-left:162pt;margin-top:8.2pt;width:90pt;height:6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" o:allowincell="f">
                <v:textbox inset="0,0,0,0">
                  <w:txbxContent>
                    <w:p w:rsidR="005015A4" w:rsidRDefault="005015A4" w:rsidP="005015A4">
                      <w:pPr>
                        <w:pStyle w:val="a3"/>
                        <w:autoSpaceDE w:val="0"/>
                        <w:autoSpaceDN w:val="0"/>
                        <w:adjustRightInd w:val="0"/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Соли=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лар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туловлар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, субсидия-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лар</w:t>
                      </w:r>
                      <w:proofErr w:type="spellEnd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Bodo_uzb" w:hAnsi="Bodo_uzb"/>
                          <w:b w:val="0"/>
                          <w:bCs w:val="0"/>
                          <w:sz w:val="24"/>
                          <w:szCs w:val="24"/>
                        </w:rPr>
                        <w:t>субвенциялар</w:t>
                      </w:r>
                      <w:proofErr w:type="spellEnd"/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7936" behindDoc="0" locked="1" layoutInCell="0" allowOverlap="1" wp14:anchorId="5312D320" wp14:editId="143A5216">
                <wp:simplePos x="0" y="0"/>
                <wp:positionH relativeFrom="column">
                  <wp:posOffset>1028700</wp:posOffset>
                </wp:positionH>
                <wp:positionV relativeFrom="paragraph">
                  <wp:posOffset>104140</wp:posOffset>
                </wp:positionV>
                <wp:extent cx="838200" cy="838200"/>
                <wp:effectExtent l="5715" t="10160" r="13335" b="889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15A4" w:rsidRDefault="005015A4" w:rsidP="005015A4">
                            <w:pPr>
                              <w:pStyle w:val="xl50"/>
                              <w:pBdr>
                                <w:left w:val="none" w:sz="0" w:space="0" w:color="auto"/>
                                <w:bottom w:val="none" w:sz="0" w:space="0" w:color="auto"/>
                              </w:pBdr>
                              <w:spacing w:before="0" w:after="0"/>
                              <w:rPr>
                                <w:rFonts w:ascii="Bodo_uzb" w:hAnsi="Bodo_uzb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Bodo_uzb" w:hAnsi="Bodo_uzb"/>
                                <w:sz w:val="20"/>
                                <w:szCs w:val="20"/>
                              </w:rPr>
                              <w:t>Кредитлаш-триш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41" style="position:absolute;left:0;text-align:left;margin-left:81pt;margin-top:8.2pt;width:66pt;height:6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" o:allowincell="f">
                <v:textbox inset="0,0,0,0">
                  <w:txbxContent>
                    <w:p w:rsidR="005015A4" w:rsidRDefault="005015A4" w:rsidP="005015A4">
                      <w:pPr>
                        <w:pStyle w:val="xl50"/>
                        <w:pBdr>
                          <w:left w:val="none" w:sz="0" w:space="0" w:color="auto"/>
                          <w:bottom w:val="none" w:sz="0" w:space="0" w:color="auto"/>
                        </w:pBdr>
                        <w:spacing w:before="0" w:after="0"/>
                        <w:rPr>
                          <w:rFonts w:ascii="Bodo_uzb" w:hAnsi="Bodo_uzb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Bodo_uzb" w:hAnsi="Bodo_uzb"/>
                          <w:sz w:val="20"/>
                          <w:szCs w:val="20"/>
                        </w:rPr>
                        <w:t>Кредитлаш-триш</w:t>
                      </w:r>
                      <w:proofErr w:type="spellEnd"/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sz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86912" behindDoc="0" locked="1" layoutInCell="0" allowOverlap="1" wp14:anchorId="1C6BD935" wp14:editId="7078771B">
                <wp:simplePos x="0" y="0"/>
                <wp:positionH relativeFrom="column">
                  <wp:posOffset>-123825</wp:posOffset>
                </wp:positionH>
                <wp:positionV relativeFrom="paragraph">
                  <wp:posOffset>104140</wp:posOffset>
                </wp:positionV>
                <wp:extent cx="838200" cy="838200"/>
                <wp:effectExtent l="5715" t="10160" r="13335" b="889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015A4" w:rsidRDefault="005015A4" w:rsidP="005015A4">
                            <w:pPr>
                              <w:pStyle w:val="xl50"/>
                              <w:pBdr>
                                <w:left w:val="none" w:sz="0" w:space="0" w:color="auto"/>
                                <w:bottom w:val="none" w:sz="0" w:space="0" w:color="auto"/>
                              </w:pBdr>
                              <w:spacing w:before="0" w:after="0"/>
                              <w:rPr>
                                <w:rFonts w:ascii="Bodo_uzb" w:hAnsi="Bodo_uzb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Bodo_uzb" w:hAnsi="Bodo_uzb"/>
                                <w:sz w:val="20"/>
                                <w:szCs w:val="20"/>
                              </w:rPr>
                              <w:t>молиялаштириш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42" style="position:absolute;left:0;text-align:left;margin-left:-9.75pt;margin-top:8.2pt;width:66pt;height:6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" o:allowincell="f">
                <v:textbox inset="0,0,0,0">
                  <w:txbxContent>
                    <w:p w:rsidR="005015A4" w:rsidRDefault="005015A4" w:rsidP="005015A4">
                      <w:pPr>
                        <w:pStyle w:val="xl50"/>
                        <w:pBdr>
                          <w:left w:val="none" w:sz="0" w:space="0" w:color="auto"/>
                          <w:bottom w:val="none" w:sz="0" w:space="0" w:color="auto"/>
                        </w:pBdr>
                        <w:spacing w:before="0" w:after="0"/>
                        <w:rPr>
                          <w:rFonts w:ascii="Bodo_uzb" w:hAnsi="Bodo_uzb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Bodo_uzb" w:hAnsi="Bodo_uzb"/>
                          <w:sz w:val="20"/>
                          <w:szCs w:val="20"/>
                        </w:rPr>
                        <w:t>молиялаштириш</w:t>
                      </w:r>
                      <w:proofErr w:type="spellEnd"/>
                    </w:p>
                  </w:txbxContent>
                </v:textbox>
                <w10:anchorlock/>
              </v:rect>
            </w:pict>
          </mc:Fallback>
        </mc:AlternateContent>
      </w: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color w:val="000000"/>
          <w:spacing w:val="-6"/>
          <w:sz w:val="24"/>
        </w:rPr>
      </w:pPr>
    </w:p>
    <w:p w:rsidR="005015A4" w:rsidRDefault="005015A4" w:rsidP="005015A4">
      <w:pPr>
        <w:shd w:val="clear" w:color="auto" w:fill="FFFFFF"/>
        <w:ind w:firstLine="567"/>
        <w:jc w:val="center"/>
        <w:rPr>
          <w:rFonts w:ascii="Bodo_uzb" w:hAnsi="Bodo_uzb"/>
          <w:sz w:val="24"/>
        </w:rPr>
      </w:pPr>
      <w:r>
        <w:rPr>
          <w:rFonts w:ascii="Bodo_uzb" w:hAnsi="Bodo_uzb"/>
          <w:sz w:val="24"/>
        </w:rPr>
        <w:t xml:space="preserve">4-чизма. </w:t>
      </w:r>
      <w:proofErr w:type="spellStart"/>
      <w:r>
        <w:rPr>
          <w:rFonts w:ascii="Bodo_uzb" w:hAnsi="Bodo_uzb"/>
          <w:sz w:val="24"/>
        </w:rPr>
        <w:t>Давлат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молиясининг</w:t>
      </w:r>
      <w:proofErr w:type="spellEnd"/>
      <w:r>
        <w:rPr>
          <w:rFonts w:ascii="Bodo_uzb" w:hAnsi="Bodo_uzb"/>
          <w:sz w:val="24"/>
        </w:rPr>
        <w:t xml:space="preserve"> </w:t>
      </w:r>
      <w:proofErr w:type="spellStart"/>
      <w:r>
        <w:rPr>
          <w:rFonts w:ascii="Bodo_uzb" w:hAnsi="Bodo_uzb"/>
          <w:sz w:val="24"/>
        </w:rPr>
        <w:t>функциялари</w:t>
      </w:r>
      <w:proofErr w:type="spellEnd"/>
    </w:p>
    <w:p w:rsidR="005015A4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1"/>
          <w:sz w:val="24"/>
          <w:lang w:val="uz-Cyrl-UZ"/>
        </w:rPr>
        <w:t xml:space="preserve">Молиянинг рағбатлантириш функцияси молия воситалари </w:t>
      </w:r>
      <w:r>
        <w:rPr>
          <w:rFonts w:ascii="Bodo_uzb" w:hAnsi="Bodo_uzb"/>
          <w:color w:val="000000"/>
          <w:spacing w:val="-4"/>
          <w:sz w:val="24"/>
          <w:lang w:val="uz-Cyrl-UZ"/>
        </w:rPr>
        <w:t>орқали хўжалик объектларини иқтисодий фаолликка ундашдан ибо</w:t>
      </w:r>
      <w:r>
        <w:rPr>
          <w:rFonts w:ascii="Bodo_uzb" w:hAnsi="Bodo_uzb"/>
          <w:color w:val="000000"/>
          <w:spacing w:val="-1"/>
          <w:sz w:val="24"/>
          <w:lang w:val="uz-Cyrl-UZ"/>
        </w:rPr>
        <w:t>рат. Бу молия тизимида ишлатиладиган солиқлар, тўловлар, субси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диялар ва субвенциялардир. Солиқцан имтиёз берилиши корхона ва ташкилотларда ишлаб чиқаришни кенгайтириш учун кетадиган инвестицияни кўпайтиради, ишловчиларга кўпроқ мукофот беришини </w:t>
      </w:r>
      <w:r>
        <w:rPr>
          <w:rFonts w:ascii="Bodo_uzb" w:hAnsi="Bodo_uzb"/>
          <w:color w:val="000000"/>
          <w:spacing w:val="-6"/>
          <w:sz w:val="24"/>
          <w:lang w:val="uz-Cyrl-UZ"/>
        </w:rPr>
        <w:t>таъминлайди, уларни яхши ишлашга ундайди.</w:t>
      </w:r>
    </w:p>
    <w:p w:rsidR="005015A4" w:rsidRPr="00D440DD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lastRenderedPageBreak/>
        <w:t>Масалан, Республика тижорат банкларини 4 йил мобайнида со</w:t>
      </w:r>
      <w:r>
        <w:rPr>
          <w:rFonts w:ascii="Bodo_uzb" w:hAnsi="Bodo_uzb"/>
          <w:color w:val="000000"/>
          <w:sz w:val="24"/>
          <w:lang w:val="uz-Cyrl-UZ"/>
        </w:rPr>
        <w:t>лиқлардан озод қилиниши солиқларнинг рағбатлантириш функция</w:t>
      </w:r>
      <w:r>
        <w:rPr>
          <w:rFonts w:ascii="Bodo_uzb" w:hAnsi="Bodo_uzb"/>
          <w:color w:val="000000"/>
          <w:spacing w:val="-7"/>
          <w:sz w:val="24"/>
          <w:lang w:val="uz-Cyrl-UZ"/>
        </w:rPr>
        <w:t>сини амалиётда кўрсатди.</w:t>
      </w:r>
    </w:p>
    <w:p w:rsidR="005015A4" w:rsidRPr="00D440DD" w:rsidRDefault="005015A4" w:rsidP="005015A4">
      <w:pPr>
        <w:shd w:val="clear" w:color="auto" w:fill="FFFFFF"/>
        <w:ind w:firstLine="567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+ўшимча даромад олаётган бюджет ташкилотлари 2000 йил </w:t>
      </w:r>
      <w:r w:rsidRPr="00D440DD">
        <w:rPr>
          <w:rFonts w:ascii="Bodo_uzb" w:hAnsi="Bodo_uzb"/>
          <w:color w:val="000000"/>
          <w:sz w:val="24"/>
          <w:lang w:val="uz-Cyrl-UZ"/>
        </w:rPr>
        <w:t>1</w:t>
      </w:r>
      <w:r w:rsidRPr="00D440DD">
        <w:rPr>
          <w:rFonts w:ascii="Bodo_uzb" w:hAnsi="Bodo_uzb"/>
          <w:i/>
          <w:iCs/>
          <w:color w:val="000000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январдан бошлаб 2 йил муддатга Давлат бюджетига ундириладиган </w:t>
      </w:r>
      <w:r>
        <w:rPr>
          <w:rFonts w:ascii="Bodo_uzb" w:hAnsi="Bodo_uzb"/>
          <w:color w:val="000000"/>
          <w:spacing w:val="-1"/>
          <w:sz w:val="24"/>
          <w:lang w:val="uz-Cyrl-UZ"/>
        </w:rPr>
        <w:t>солиқлар ва йиғимларнинг барча турларидан озод қилинди. Бу маб</w:t>
      </w:r>
      <w:r>
        <w:rPr>
          <w:rFonts w:ascii="Bodo_uzb" w:hAnsi="Bodo_uzb"/>
          <w:color w:val="000000"/>
          <w:sz w:val="24"/>
          <w:lang w:val="uz-Cyrl-UZ"/>
        </w:rPr>
        <w:t>лағлар мод</w:t>
      </w:r>
      <w:r w:rsidRPr="00D440DD">
        <w:rPr>
          <w:rFonts w:ascii="Bodo_uzb" w:hAnsi="Bodo_uzb"/>
          <w:color w:val="000000"/>
          <w:sz w:val="24"/>
          <w:lang w:val="uz-Cyrl-UZ"/>
        </w:rPr>
        <w:t>д</w:t>
      </w:r>
      <w:r>
        <w:rPr>
          <w:rFonts w:ascii="Bodo_uzb" w:hAnsi="Bodo_uzb"/>
          <w:color w:val="000000"/>
          <w:sz w:val="24"/>
          <w:lang w:val="uz-Cyrl-UZ"/>
        </w:rPr>
        <w:t>ий-техника ва ижтимоий базани мустаҳкамлашга, хо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димларни моддий рагбатлантиришга мақсадли йўналтирилади. Бож пулини камайтириш орқали экспорт рағбатлантирилади, импорт </w:t>
      </w:r>
      <w:r>
        <w:rPr>
          <w:rFonts w:ascii="Bodo_uzb" w:hAnsi="Bodo_uzb"/>
          <w:color w:val="000000"/>
          <w:sz w:val="24"/>
          <w:lang w:val="uz-Cyrl-UZ"/>
        </w:rPr>
        <w:t xml:space="preserve">қисқаради. Корхонани молиявий соғломлаштириш воситаси унга </w:t>
      </w:r>
      <w:r>
        <w:rPr>
          <w:rFonts w:ascii="Bodo_uzb" w:hAnsi="Bodo_uzb"/>
          <w:color w:val="000000"/>
          <w:spacing w:val="-7"/>
          <w:sz w:val="24"/>
          <w:lang w:val="uz-Cyrl-UZ"/>
        </w:rPr>
        <w:t>зарарни қоплаш учун бериладиган субсидиялар бўлади.</w:t>
      </w:r>
    </w:p>
    <w:p w:rsidR="005015A4" w:rsidRDefault="005015A4" w:rsidP="005015A4">
      <w:pPr>
        <w:shd w:val="clear" w:color="auto" w:fill="FFFFFF"/>
        <w:ind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pacing w:val="-7"/>
          <w:sz w:val="24"/>
          <w:lang w:val="uz-Cyrl-UZ"/>
        </w:rPr>
        <w:t>Молиянинг социал химоя функцияси</w:t>
      </w:r>
      <w:r w:rsidRPr="00D440DD">
        <w:rPr>
          <w:rFonts w:ascii="Bodo_uzb" w:hAnsi="Bodo_uzb"/>
          <w:color w:val="000000"/>
          <w:spacing w:val="-7"/>
          <w:sz w:val="24"/>
          <w:lang w:val="uz-Cyrl-UZ"/>
        </w:rPr>
        <w:t xml:space="preserve">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молия воситасида ночор 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ижтимоий қатламлар, ўзига боғлиқ бўлмаган равишда ўз-ўзини </w:t>
      </w:r>
      <w:r>
        <w:rPr>
          <w:rFonts w:ascii="Bodo_uzb" w:hAnsi="Bodo_uzb"/>
          <w:color w:val="000000"/>
          <w:spacing w:val="-1"/>
          <w:sz w:val="24"/>
          <w:lang w:val="uz-Cyrl-UZ"/>
        </w:rPr>
        <w:t>таъминлай олмайдиган фуқаролар махсус ташкил этилган пул маб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лағлари ҳисобидан, масалан, ишсизлик, нафақалари, болалар учун </w:t>
      </w:r>
      <w:r>
        <w:rPr>
          <w:rFonts w:ascii="Bodo_uzb" w:hAnsi="Bodo_uzb"/>
          <w:color w:val="000000"/>
          <w:spacing w:val="-2"/>
          <w:sz w:val="24"/>
          <w:lang w:val="uz-Cyrl-UZ"/>
        </w:rPr>
        <w:t>нафақалар, ногаронлик пенсиялари билан таъминланади. Молия во</w:t>
      </w:r>
      <w:r>
        <w:rPr>
          <w:rFonts w:ascii="Bodo_uzb" w:hAnsi="Bodo_uzb"/>
          <w:color w:val="000000"/>
          <w:spacing w:val="-6"/>
          <w:sz w:val="24"/>
          <w:lang w:val="uz-Cyrl-UZ"/>
        </w:rPr>
        <w:t>ситасида аҳолининг маълум қатламлари фаол ҳимоя этиш билан бир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га, ҳаммага тегашли бўлган аҳолини соғлиғини таъминлаш, умумий </w:t>
      </w:r>
      <w:r>
        <w:rPr>
          <w:rFonts w:ascii="Bodo_uzb" w:hAnsi="Bodo_uzb"/>
          <w:color w:val="000000"/>
          <w:spacing w:val="-7"/>
          <w:sz w:val="24"/>
          <w:lang w:val="uz-Cyrl-UZ"/>
        </w:rPr>
        <w:t xml:space="preserve">таълим учун, атроф-мухитни соғломлаштириш каби харажатларининг </w:t>
      </w:r>
      <w:r>
        <w:rPr>
          <w:rFonts w:ascii="Bodo_uzb" w:hAnsi="Bodo_uzb"/>
          <w:color w:val="000000"/>
          <w:spacing w:val="-11"/>
          <w:sz w:val="24"/>
          <w:lang w:val="uz-Cyrl-UZ"/>
        </w:rPr>
        <w:t>бир қисми давлат бюджети томонидан молиялаштирилади.</w:t>
      </w:r>
    </w:p>
    <w:p w:rsidR="005015A4" w:rsidRDefault="005015A4" w:rsidP="005015A4">
      <w:pPr>
        <w:shd w:val="clear" w:color="auto" w:fill="FFFFFF"/>
        <w:ind w:firstLine="586"/>
        <w:jc w:val="both"/>
        <w:rPr>
          <w:rFonts w:ascii="Bodo_uzb" w:hAnsi="Bodo_uzb"/>
          <w:sz w:val="24"/>
          <w:lang w:val="uz-Cyrl-UZ"/>
        </w:rPr>
      </w:pPr>
      <w:r>
        <w:rPr>
          <w:rFonts w:ascii="Bodo_uzb" w:hAnsi="Bodo_uzb"/>
          <w:color w:val="000000"/>
          <w:sz w:val="24"/>
          <w:lang w:val="uz-Cyrl-UZ"/>
        </w:rPr>
        <w:t xml:space="preserve">Молиянинг иқгисодий ахборот бериш функцияси ҳақида 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тўхталадиган бўлсак, бу функция хўжалик субъектлари, жамият </w:t>
      </w:r>
      <w:r>
        <w:rPr>
          <w:rFonts w:ascii="Bodo_uzb" w:hAnsi="Bodo_uzb"/>
          <w:color w:val="000000"/>
          <w:sz w:val="24"/>
          <w:lang w:val="uz-Cyrl-UZ"/>
        </w:rPr>
        <w:t xml:space="preserve">иқтисодий фаолиятининг молиявий якунлари тўғрисида маълумот </w:t>
      </w:r>
      <w:r>
        <w:rPr>
          <w:rFonts w:ascii="Bodo_uzb" w:hAnsi="Bodo_uzb"/>
          <w:color w:val="000000"/>
          <w:spacing w:val="-3"/>
          <w:sz w:val="24"/>
          <w:lang w:val="uz-Cyrl-UZ"/>
        </w:rPr>
        <w:t xml:space="preserve">ва хабарлар бериб туришдан иборат бўлиб, иқгисодиётни </w:t>
      </w:r>
      <w:r>
        <w:rPr>
          <w:rFonts w:ascii="Bodo_uzb" w:hAnsi="Bodo_uzb"/>
          <w:color w:val="000000"/>
          <w:spacing w:val="-7"/>
          <w:sz w:val="24"/>
          <w:lang w:val="uz-Cyrl-UZ"/>
        </w:rPr>
        <w:t>бошқаришда муҳим аҳамиятга эга.</w:t>
      </w:r>
    </w:p>
    <w:p w:rsidR="005015A4" w:rsidRDefault="005015A4" w:rsidP="005015A4">
      <w:pPr>
        <w:shd w:val="clear" w:color="auto" w:fill="FFFFFF"/>
        <w:ind w:firstLine="571"/>
        <w:jc w:val="both"/>
        <w:rPr>
          <w:rFonts w:ascii="Bodo_uzb" w:hAnsi="Bodo_uzb"/>
          <w:color w:val="000000"/>
          <w:spacing w:val="-9"/>
          <w:sz w:val="24"/>
          <w:lang w:val="uz-Cyrl-UZ"/>
        </w:rPr>
      </w:pPr>
      <w:r>
        <w:rPr>
          <w:rFonts w:ascii="Bodo_uzb" w:hAnsi="Bodo_uzb"/>
          <w:color w:val="000000"/>
          <w:spacing w:val="-3"/>
          <w:sz w:val="24"/>
          <w:lang w:val="uz-Cyrl-UZ"/>
        </w:rPr>
        <w:t>Демак, иқгисодиётнинг бозор муносабатларига ўтиши бюджет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нинг ижтимоий йўналтирилган харажатларни кўпайтириш, 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фуқароларнинг ижтимоий ҳимоя кдлинишини кучайтириш, ҳам кенг </w:t>
      </w:r>
      <w:r>
        <w:rPr>
          <w:rFonts w:ascii="Bodo_uzb" w:hAnsi="Bodo_uzb"/>
          <w:color w:val="000000"/>
          <w:spacing w:val="-6"/>
          <w:sz w:val="24"/>
          <w:lang w:val="uz-Cyrl-UZ"/>
        </w:rPr>
        <w:t xml:space="preserve">кўламли ижтимоий дастурларни маблағ билан таъминлаш манбалари </w:t>
      </w:r>
      <w:r>
        <w:rPr>
          <w:rFonts w:ascii="Bodo_uzb" w:hAnsi="Bodo_uzb"/>
          <w:color w:val="000000"/>
          <w:spacing w:val="-8"/>
          <w:sz w:val="24"/>
          <w:lang w:val="uz-Cyrl-UZ"/>
        </w:rPr>
        <w:t>билан оқилона уйғунлаштириб боришни тақозо этади. Давлатнинг иж</w:t>
      </w:r>
      <w:r>
        <w:rPr>
          <w:rFonts w:ascii="Bodo_uzb" w:hAnsi="Bodo_uzb"/>
          <w:color w:val="000000"/>
          <w:spacing w:val="-6"/>
          <w:sz w:val="24"/>
          <w:lang w:val="uz-Cyrl-UZ"/>
        </w:rPr>
        <w:t>тимоий соҳани ривожлантиришга йуналтирилган харажатлари пиро-</w:t>
      </w:r>
      <w:r>
        <w:rPr>
          <w:rFonts w:ascii="Bodo_uzb" w:hAnsi="Bodo_uzb"/>
          <w:color w:val="000000"/>
          <w:spacing w:val="-5"/>
          <w:sz w:val="24"/>
          <w:lang w:val="uz-Cyrl-UZ"/>
        </w:rPr>
        <w:t xml:space="preserve">вард натижада фақат ижтимоий эмас, балки иқгисодий аҳамиятга эга </w:t>
      </w:r>
      <w:r>
        <w:rPr>
          <w:rFonts w:ascii="Bodo_uzb" w:hAnsi="Bodo_uzb"/>
          <w:color w:val="000000"/>
          <w:spacing w:val="-8"/>
          <w:sz w:val="24"/>
          <w:lang w:val="uz-Cyrl-UZ"/>
        </w:rPr>
        <w:t xml:space="preserve">бўлади, жамиятнинг иқгисодий салохиятини оширишга ёрдам беради. </w:t>
      </w:r>
      <w:r>
        <w:rPr>
          <w:rFonts w:ascii="Bodo_uzb" w:hAnsi="Bodo_uzb"/>
          <w:color w:val="000000"/>
          <w:spacing w:val="-6"/>
          <w:sz w:val="24"/>
          <w:lang w:val="uz-Cyrl-UZ"/>
        </w:rPr>
        <w:t>Чунки Давлат амалга ошираётган, аҳолининг ҳамма қатламлари ман</w:t>
      </w:r>
      <w:r>
        <w:rPr>
          <w:rFonts w:ascii="Bodo_uzb" w:hAnsi="Bodo_uzb"/>
          <w:color w:val="000000"/>
          <w:spacing w:val="-4"/>
          <w:sz w:val="24"/>
          <w:lang w:val="uz-Cyrl-UZ"/>
        </w:rPr>
        <w:t xml:space="preserve">фаатларига дахлдор бўлган иқгисодий фаолият натижалари ижтимоий </w:t>
      </w:r>
      <w:r>
        <w:rPr>
          <w:rFonts w:ascii="Bodo_uzb" w:hAnsi="Bodo_uzb"/>
          <w:color w:val="000000"/>
          <w:spacing w:val="-9"/>
          <w:sz w:val="24"/>
          <w:lang w:val="uz-Cyrl-UZ"/>
        </w:rPr>
        <w:t>соҳа орқали рўёбга чиқади.</w:t>
      </w:r>
    </w:p>
    <w:p w:rsidR="005015A4" w:rsidRDefault="005015A4" w:rsidP="005015A4">
      <w:pPr>
        <w:rPr>
          <w:rFonts w:ascii="Bodo_uzb" w:hAnsi="Bodo_uzb"/>
          <w:color w:val="000000"/>
          <w:spacing w:val="-7"/>
          <w:sz w:val="24"/>
          <w:lang w:val="uz-Cyrl-UZ"/>
        </w:rPr>
      </w:pPr>
    </w:p>
    <w:p w:rsidR="00BC068A" w:rsidRPr="005015A4" w:rsidRDefault="00BC068A">
      <w:pPr>
        <w:rPr>
          <w:lang w:val="uz-Cyrl-UZ"/>
        </w:rPr>
      </w:pPr>
    </w:p>
    <w:sectPr w:rsidR="00BC068A" w:rsidRPr="005015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630" w:rsidRDefault="003E4630" w:rsidP="005015A4">
      <w:r>
        <w:separator/>
      </w:r>
    </w:p>
  </w:endnote>
  <w:endnote w:type="continuationSeparator" w:id="0">
    <w:p w:rsidR="003E4630" w:rsidRDefault="003E4630" w:rsidP="00501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630" w:rsidRDefault="003E4630" w:rsidP="005015A4">
      <w:r>
        <w:separator/>
      </w:r>
    </w:p>
  </w:footnote>
  <w:footnote w:type="continuationSeparator" w:id="0">
    <w:p w:rsidR="003E4630" w:rsidRDefault="003E4630" w:rsidP="005015A4">
      <w:r>
        <w:continuationSeparator/>
      </w:r>
    </w:p>
  </w:footnote>
  <w:footnote w:id="1">
    <w:p w:rsidR="005015A4" w:rsidRDefault="005015A4" w:rsidP="005015A4">
      <w:pPr>
        <w:pStyle w:val="a5"/>
        <w:tabs>
          <w:tab w:val="left" w:pos="3686"/>
        </w:tabs>
      </w:pPr>
      <w:r>
        <w:rPr>
          <w:rStyle w:val="a7"/>
        </w:rPr>
        <w:footnoteRef/>
      </w:r>
      <w:r>
        <w:t xml:space="preserve"> </w:t>
      </w:r>
      <w:proofErr w:type="spellStart"/>
      <w:r>
        <w:t>П.С.Никольский</w:t>
      </w:r>
      <w:proofErr w:type="spellEnd"/>
      <w:r>
        <w:t xml:space="preserve"> «Финансы в системе </w:t>
      </w:r>
      <w:proofErr w:type="spellStart"/>
      <w:r>
        <w:t>хозяиственного</w:t>
      </w:r>
      <w:proofErr w:type="spellEnd"/>
      <w:r>
        <w:t xml:space="preserve"> механизма управления промышленностью» М. Финансы и статистика . </w:t>
      </w:r>
      <w:smartTag w:uri="urn:schemas-microsoft-com:office:smarttags" w:element="metricconverter">
        <w:smartTagPr>
          <w:attr w:name="ProductID" w:val="1997 г"/>
        </w:smartTagPr>
        <w:r>
          <w:t>1997 г</w:t>
        </w:r>
      </w:smartTag>
      <w:r>
        <w:t>. стр. 19.</w:t>
      </w:r>
    </w:p>
  </w:footnote>
  <w:footnote w:id="2">
    <w:p w:rsidR="005015A4" w:rsidRDefault="005015A4" w:rsidP="005015A4">
      <w:pPr>
        <w:shd w:val="clear" w:color="auto" w:fill="FFFFFF"/>
        <w:spacing w:before="100"/>
        <w:ind w:firstLine="567"/>
        <w:jc w:val="both"/>
        <w:rPr>
          <w:rFonts w:ascii="Bodo_uzb" w:hAnsi="Bodo_uzb"/>
          <w:lang w:val="uz-Cyrl-UZ"/>
        </w:rPr>
      </w:pPr>
      <w:r>
        <w:rPr>
          <w:rStyle w:val="a7"/>
        </w:rPr>
        <w:footnoteRef/>
      </w:r>
      <w:r>
        <w:t xml:space="preserve"> </w:t>
      </w:r>
      <w:r>
        <w:rPr>
          <w:rFonts w:ascii="Bodo_uzb" w:hAnsi="Bodo_uzb"/>
          <w:color w:val="000000"/>
          <w:spacing w:val="-3"/>
          <w:lang w:val="uz-Cyrl-UZ"/>
        </w:rPr>
        <w:t xml:space="preserve">И.   А.   Каримов   «Ўзбекистоннинг   ўз   истиклол      ва       гара==иёт   йўли».   Тошкент </w:t>
      </w:r>
      <w:r>
        <w:rPr>
          <w:rFonts w:ascii="Bodo_uzb" w:hAnsi="Bodo_uzb"/>
          <w:color w:val="000000"/>
          <w:spacing w:val="-6"/>
          <w:lang w:val="uz-Cyrl-UZ"/>
        </w:rPr>
        <w:t>«Ўзбекистон» 1992 йил, 47-48 бетлар.</w:t>
      </w:r>
    </w:p>
    <w:p w:rsidR="005015A4" w:rsidRDefault="005015A4" w:rsidP="005015A4">
      <w:pPr>
        <w:shd w:val="clear" w:color="auto" w:fill="FFFFFF"/>
        <w:spacing w:before="100"/>
        <w:ind w:firstLine="567"/>
        <w:jc w:val="both"/>
        <w:rPr>
          <w:lang w:val="uz-Cyrl-UZ"/>
        </w:rPr>
      </w:pPr>
    </w:p>
  </w:footnote>
  <w:footnote w:id="3">
    <w:p w:rsidR="005015A4" w:rsidRDefault="005015A4" w:rsidP="005015A4">
      <w:pPr>
        <w:shd w:val="clear" w:color="auto" w:fill="FFFFFF"/>
        <w:spacing w:before="100"/>
        <w:ind w:firstLine="567"/>
        <w:jc w:val="both"/>
        <w:rPr>
          <w:rFonts w:ascii="Bodo_uzb" w:hAnsi="Bodo_uzb"/>
          <w:lang w:val="uz-Cyrl-UZ"/>
        </w:rPr>
      </w:pPr>
      <w:r>
        <w:rPr>
          <w:rStyle w:val="a7"/>
        </w:rPr>
        <w:footnoteRef/>
      </w:r>
      <w:r w:rsidRPr="00116310">
        <w:rPr>
          <w:lang w:val="uz-Cyrl-UZ"/>
        </w:rPr>
        <w:t xml:space="preserve"> </w:t>
      </w:r>
      <w:r>
        <w:rPr>
          <w:rFonts w:ascii="Bodo_uzb" w:hAnsi="Bodo_uzb"/>
          <w:color w:val="000000"/>
          <w:lang w:val="uz-Cyrl-UZ"/>
        </w:rPr>
        <w:t xml:space="preserve">И. </w:t>
      </w:r>
      <w:r>
        <w:rPr>
          <w:rFonts w:ascii="Bodo_uzb" w:hAnsi="Bodo_uzb"/>
          <w:color w:val="000000"/>
          <w:lang w:val="uz-Cyrl-UZ"/>
        </w:rPr>
        <w:t xml:space="preserve">Каримов «Ўзбекистон и=гисодий ислощотларни чу=урлапггириш йўлида». Тошкент. </w:t>
      </w:r>
      <w:r>
        <w:rPr>
          <w:rFonts w:ascii="Bodo_uzb" w:hAnsi="Bodo_uzb"/>
          <w:color w:val="000000"/>
          <w:spacing w:val="-1"/>
          <w:lang w:val="uz-Cyrl-UZ"/>
        </w:rPr>
        <w:t>«Ўзбекистон», 1995 йил, 205-бет.</w:t>
      </w:r>
    </w:p>
    <w:p w:rsidR="005015A4" w:rsidRDefault="005015A4" w:rsidP="005015A4">
      <w:pPr>
        <w:shd w:val="clear" w:color="auto" w:fill="FFFFFF"/>
        <w:spacing w:before="100"/>
        <w:ind w:firstLine="567"/>
        <w:jc w:val="both"/>
        <w:rPr>
          <w:lang w:val="uz-Cyrl-UZ"/>
        </w:rPr>
      </w:pPr>
    </w:p>
  </w:footnote>
  <w:footnote w:id="4">
    <w:p w:rsidR="005015A4" w:rsidRDefault="005015A4" w:rsidP="005015A4">
      <w:pPr>
        <w:shd w:val="clear" w:color="auto" w:fill="FFFFFF"/>
        <w:spacing w:before="100"/>
        <w:ind w:firstLine="567"/>
        <w:jc w:val="both"/>
        <w:rPr>
          <w:sz w:val="16"/>
        </w:rPr>
      </w:pPr>
      <w:r>
        <w:rPr>
          <w:rStyle w:val="a7"/>
          <w:sz w:val="16"/>
        </w:rPr>
        <w:footnoteRef/>
      </w:r>
      <w:r>
        <w:rPr>
          <w:sz w:val="16"/>
        </w:rPr>
        <w:t xml:space="preserve"> </w:t>
      </w:r>
      <w:r>
        <w:rPr>
          <w:rFonts w:ascii="Bodo_uzb" w:hAnsi="Bodo_uzb"/>
          <w:color w:val="000000"/>
          <w:spacing w:val="-3"/>
          <w:sz w:val="16"/>
          <w:lang w:val="uz-Cyrl-UZ"/>
        </w:rPr>
        <w:t xml:space="preserve"> </w:t>
      </w:r>
      <w:r>
        <w:rPr>
          <w:rFonts w:ascii="Bodo_uzb" w:hAnsi="Bodo_uzb"/>
          <w:color w:val="000000"/>
          <w:spacing w:val="-3"/>
          <w:sz w:val="16"/>
          <w:lang w:val="uz-Cyrl-UZ"/>
        </w:rPr>
        <w:t xml:space="preserve">Ш. </w:t>
      </w:r>
      <w:r>
        <w:rPr>
          <w:rFonts w:ascii="Bodo_uzb" w:hAnsi="Bodo_uzb"/>
          <w:color w:val="000000"/>
          <w:spacing w:val="-3"/>
          <w:sz w:val="16"/>
          <w:lang w:val="uz-Cyrl-UZ"/>
        </w:rPr>
        <w:t>Шодмонов., Т. Жўраев. «И=тисодиёт назарияси». Тошкент, 2000 й. 224-бет.</w:t>
      </w:r>
    </w:p>
  </w:footnote>
  <w:footnote w:id="5">
    <w:p w:rsidR="005015A4" w:rsidRDefault="005015A4" w:rsidP="005015A4">
      <w:pPr>
        <w:shd w:val="clear" w:color="auto" w:fill="FFFFFF"/>
        <w:spacing w:before="100"/>
        <w:ind w:firstLine="567"/>
        <w:jc w:val="both"/>
        <w:rPr>
          <w:sz w:val="16"/>
        </w:rPr>
      </w:pPr>
      <w:r>
        <w:rPr>
          <w:rStyle w:val="a7"/>
          <w:sz w:val="16"/>
        </w:rPr>
        <w:footnoteRef/>
      </w:r>
      <w:r>
        <w:rPr>
          <w:sz w:val="16"/>
        </w:rPr>
        <w:t xml:space="preserve"> </w:t>
      </w:r>
      <w:r>
        <w:rPr>
          <w:spacing w:val="-2"/>
          <w:sz w:val="16"/>
          <w:lang w:val="uz-Cyrl-UZ"/>
        </w:rPr>
        <w:t xml:space="preserve"> </w:t>
      </w:r>
      <w:r>
        <w:rPr>
          <w:spacing w:val="-2"/>
          <w:sz w:val="16"/>
          <w:lang w:val="uz-Cyrl-UZ"/>
        </w:rPr>
        <w:t>А.</w:t>
      </w:r>
      <w:r>
        <w:rPr>
          <w:rFonts w:ascii="Bodo_uzb" w:hAnsi="Bodo_uzb"/>
          <w:spacing w:val="-2"/>
          <w:sz w:val="16"/>
          <w:lang w:val="uz-Cyrl-UZ"/>
        </w:rPr>
        <w:t xml:space="preserve"> +одиров, А. Турсунов., У. Тур\унов. «И=гисодиёт начарияси». Тошкевт, 1997 й. 163-</w:t>
      </w:r>
      <w:r>
        <w:rPr>
          <w:rFonts w:ascii="Bodo_uzb" w:hAnsi="Bodo_uzb"/>
          <w:spacing w:val="-15"/>
          <w:sz w:val="16"/>
          <w:lang w:val="uz-Cyrl-UZ"/>
        </w:rPr>
        <w:t>бет.</w:t>
      </w:r>
    </w:p>
  </w:footnote>
  <w:footnote w:id="6">
    <w:p w:rsidR="005015A4" w:rsidRDefault="005015A4" w:rsidP="005015A4">
      <w:pPr>
        <w:pStyle w:val="a5"/>
        <w:rPr>
          <w:sz w:val="16"/>
          <w:lang w:val="uz-Cyrl-UZ"/>
        </w:rPr>
      </w:pPr>
      <w:r>
        <w:rPr>
          <w:rStyle w:val="a7"/>
          <w:sz w:val="16"/>
        </w:rPr>
        <w:footnoteRef/>
      </w:r>
      <w:r>
        <w:rPr>
          <w:sz w:val="16"/>
        </w:rPr>
        <w:t xml:space="preserve"> </w:t>
      </w:r>
      <w:r>
        <w:rPr>
          <w:rFonts w:ascii="Bodo_uzb" w:hAnsi="Bodo_uzb"/>
          <w:color w:val="000000"/>
          <w:spacing w:val="-3"/>
          <w:sz w:val="16"/>
          <w:lang w:val="uz-Cyrl-UZ"/>
        </w:rPr>
        <w:t>Радионова В. М. и другие. «Финанс</w:t>
      </w:r>
      <w:r>
        <w:rPr>
          <w:rFonts w:ascii="Bodo_uzb" w:hAnsi="Bodo_uzb"/>
          <w:color w:val="000000"/>
          <w:spacing w:val="-3"/>
          <w:sz w:val="16"/>
        </w:rPr>
        <w:t>и</w:t>
      </w:r>
      <w:r>
        <w:rPr>
          <w:rFonts w:ascii="Bodo_uzb" w:hAnsi="Bodo_uzb"/>
          <w:color w:val="000000"/>
          <w:spacing w:val="-3"/>
          <w:sz w:val="16"/>
          <w:lang w:val="uz-Cyrl-UZ"/>
        </w:rPr>
        <w:t>». Издателъство «Финаясн и статистика». 21-23 стр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5A4"/>
    <w:rsid w:val="003E4630"/>
    <w:rsid w:val="005015A4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5015A4"/>
    <w:pPr>
      <w:keepNext/>
      <w:jc w:val="center"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015A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3">
    <w:name w:val="Body Text Indent"/>
    <w:basedOn w:val="a"/>
    <w:link w:val="a4"/>
    <w:rsid w:val="005015A4"/>
    <w:pPr>
      <w:autoSpaceDE/>
      <w:autoSpaceDN/>
      <w:adjustRightInd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5015A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5">
    <w:name w:val="footnote text"/>
    <w:basedOn w:val="a"/>
    <w:link w:val="a6"/>
    <w:semiHidden/>
    <w:rsid w:val="005015A4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5015A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footnote reference"/>
    <w:basedOn w:val="a0"/>
    <w:semiHidden/>
    <w:rsid w:val="005015A4"/>
    <w:rPr>
      <w:vertAlign w:val="superscript"/>
    </w:rPr>
  </w:style>
  <w:style w:type="paragraph" w:customStyle="1" w:styleId="BodyText31">
    <w:name w:val="Body Text 31"/>
    <w:basedOn w:val="a"/>
    <w:rsid w:val="005015A4"/>
    <w:pPr>
      <w:jc w:val="center"/>
    </w:pPr>
    <w:rPr>
      <w:b/>
      <w:bCs/>
    </w:rPr>
  </w:style>
  <w:style w:type="paragraph" w:customStyle="1" w:styleId="xl50">
    <w:name w:val="xl50"/>
    <w:basedOn w:val="a"/>
    <w:rsid w:val="005015A4"/>
    <w:pPr>
      <w:pBdr>
        <w:left w:val="single" w:sz="6" w:space="0" w:color="auto"/>
        <w:bottom w:val="single" w:sz="6" w:space="0" w:color="auto"/>
      </w:pBdr>
      <w:spacing w:before="100" w:after="100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5015A4"/>
    <w:pPr>
      <w:keepNext/>
      <w:jc w:val="center"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015A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3">
    <w:name w:val="Body Text Indent"/>
    <w:basedOn w:val="a"/>
    <w:link w:val="a4"/>
    <w:rsid w:val="005015A4"/>
    <w:pPr>
      <w:autoSpaceDE/>
      <w:autoSpaceDN/>
      <w:adjustRightInd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5015A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5">
    <w:name w:val="footnote text"/>
    <w:basedOn w:val="a"/>
    <w:link w:val="a6"/>
    <w:semiHidden/>
    <w:rsid w:val="005015A4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5015A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footnote reference"/>
    <w:basedOn w:val="a0"/>
    <w:semiHidden/>
    <w:rsid w:val="005015A4"/>
    <w:rPr>
      <w:vertAlign w:val="superscript"/>
    </w:rPr>
  </w:style>
  <w:style w:type="paragraph" w:customStyle="1" w:styleId="BodyText31">
    <w:name w:val="Body Text 31"/>
    <w:basedOn w:val="a"/>
    <w:rsid w:val="005015A4"/>
    <w:pPr>
      <w:jc w:val="center"/>
    </w:pPr>
    <w:rPr>
      <w:b/>
      <w:bCs/>
    </w:rPr>
  </w:style>
  <w:style w:type="paragraph" w:customStyle="1" w:styleId="xl50">
    <w:name w:val="xl50"/>
    <w:basedOn w:val="a"/>
    <w:rsid w:val="005015A4"/>
    <w:pPr>
      <w:pBdr>
        <w:left w:val="single" w:sz="6" w:space="0" w:color="auto"/>
        <w:bottom w:val="single" w:sz="6" w:space="0" w:color="auto"/>
      </w:pBdr>
      <w:spacing w:before="100" w:after="100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2551</Words>
  <Characters>14542</Characters>
  <Application>Microsoft Office Word</Application>
  <DocSecurity>0</DocSecurity>
  <Lines>121</Lines>
  <Paragraphs>34</Paragraphs>
  <ScaleCrop>false</ScaleCrop>
  <Company>Home</Company>
  <LinksUpToDate>false</LinksUpToDate>
  <CharactersWithSpaces>17059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2012-11-05T04:03:00Z</dcterms:created>
  <dcterms:modified xsi:type="dcterms:W3CDTF">2012-11-05T04:03:00Z</dcterms:modified>
</cp:coreProperties>
</file>